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critical roles in procurement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transformation has emerged as a critical focus for organisations aiming to enhance efficiency and value generation in their operations. The process is fundamentally structured around three pillars: people, processes, and technology, with a substantial emphasis on the significance of human resources. It is understood that successful procurement transformation relies heavily on assigning clear roles and responsibilities to team members.</w:t>
      </w:r>
      <w:r/>
    </w:p>
    <w:p>
      <w:r/>
      <w:r>
        <w:t>A comprehensive approach to defining these roles is exemplified by Joël Collin-Demers’ ProcureTech Project Role Checklist. He emphasises that crucial to the success of any procurement technology initiative is the avoidance of momentum loss due to the absence of necessary resources. Highlighting the flexibility in the assignment of roles, Collin-Demers points out that “each role does not necessarily represent an individual. An individual contributor may be able to fill many of these roles at once depending on the scope of your project.”</w:t>
      </w:r>
      <w:r/>
    </w:p>
    <w:p>
      <w:r/>
      <w:r>
        <w:t>The checklist includes several categories of roles pivotal to a procurement transformation project:</w:t>
      </w:r>
      <w:r/>
    </w:p>
    <w:p>
      <w:r/>
      <w:r>
        <w:t xml:space="preserve">1. </w:t>
      </w:r>
      <w:r>
        <w:rPr>
          <w:b/>
        </w:rPr>
        <w:t>Project Management</w:t>
      </w:r>
      <w:r>
        <w:t>: This entails positions such as Executive Sponsor, Project Manager (PM), Project Control Officer (PCO), and Integration Lead, focusing on overseeing and coordinating the project effectively.</w:t>
      </w:r>
      <w:r/>
    </w:p>
    <w:p>
      <w:r/>
      <w:r>
        <w:t xml:space="preserve">2. </w:t>
      </w:r>
      <w:r>
        <w:rPr>
          <w:b/>
        </w:rPr>
        <w:t>Procurement Expertise</w:t>
      </w:r>
      <w:r>
        <w:t>: Here, roles include Procurement Process Lead, Procurement Analyst, Subject Matter Experts (SMEs), and Super Users, all vital for steering procurement-related decisions.</w:t>
      </w:r>
      <w:r/>
    </w:p>
    <w:p>
      <w:r/>
      <w:r>
        <w:t xml:space="preserve">3. </w:t>
      </w:r>
      <w:r>
        <w:rPr>
          <w:b/>
        </w:rPr>
        <w:t>Information Technology Expertise</w:t>
      </w:r>
      <w:r>
        <w:t>: This category encompasses a range of technical roles including Enterprise/IT Architect, Business Analyst, IT/Technical Lead, and Data Analyst/Engineer, all essential for the integration of technology into procurement processes.</w:t>
      </w:r>
      <w:r/>
    </w:p>
    <w:p>
      <w:r/>
      <w:r>
        <w:t xml:space="preserve">4. </w:t>
      </w:r>
      <w:r>
        <w:rPr>
          <w:b/>
        </w:rPr>
        <w:t>Additional Functional Expertise</w:t>
      </w:r>
      <w:r>
        <w:t>: This segment presents roles such as Regional/Local Leads, Finance/AP Analyst, Legal/Compliance Advisor, and Sustainability Specialist, with a focus on addressing broader organisational needs.</w:t>
      </w:r>
      <w:r/>
    </w:p>
    <w:p>
      <w:r/>
      <w:r>
        <w:t xml:space="preserve">5. </w:t>
      </w:r>
      <w:r>
        <w:rPr>
          <w:b/>
        </w:rPr>
        <w:t>Change Management</w:t>
      </w:r>
      <w:r>
        <w:t>: Key positions such as Change Management Lead and Training Leads are vital for ensuring the successful adoption of new processes and approaches.</w:t>
      </w:r>
      <w:r/>
    </w:p>
    <w:p>
      <w:r/>
      <w:r>
        <w:t xml:space="preserve">6. </w:t>
      </w:r>
      <w:r>
        <w:rPr>
          <w:b/>
        </w:rPr>
        <w:t>Software Vendor Expertise</w:t>
      </w:r>
      <w:r>
        <w:t>: This group includes roles like Vendor/Implementation Partner and Systems Administrator, necessary for the technical support and maintenance of procurement systems.</w:t>
      </w:r>
      <w:r/>
    </w:p>
    <w:p>
      <w:r/>
      <w:r>
        <w:t>Furthermore, the concept of MVPs (Most Valuable Players) in procurement, introduced by Jesus Campos, CEO of CorporateLATAM, highlights the individuals whose contributions significantly elevate procurement effectiveness. These MVPs help shift the focus of procurement from mere cost-reduction strategies to creating substantial value for organisations.</w:t>
      </w:r>
      <w:r/>
    </w:p>
    <w:p>
      <w:r/>
      <w:r>
        <w:t>Emerging responsibilities within this landscape include:</w:t>
      </w:r>
      <w:r/>
      <w:r/>
    </w:p>
    <w:p>
      <w:pPr>
        <w:pStyle w:val="ListBullet"/>
        <w:spacing w:line="240" w:lineRule="auto"/>
        <w:ind w:left="720"/>
      </w:pPr>
      <w:r/>
      <w:r>
        <w:t>The Digital Transformer, who bridges various operational areas and leverages digital platforms for enhanced functionality.</w:t>
      </w:r>
      <w:r/>
    </w:p>
    <w:p>
      <w:pPr>
        <w:pStyle w:val="ListBullet"/>
        <w:spacing w:line="240" w:lineRule="auto"/>
        <w:ind w:left="720"/>
      </w:pPr>
      <w:r/>
      <w:r>
        <w:t>The Quality and Sustainability Advocate, tasked with improving supply chain conditions and supplier interactions to elevate product standards.</w:t>
      </w:r>
      <w:r/>
    </w:p>
    <w:p>
      <w:pPr>
        <w:pStyle w:val="ListBullet"/>
        <w:spacing w:line="240" w:lineRule="auto"/>
        <w:ind w:left="720"/>
      </w:pPr>
      <w:r/>
      <w:r>
        <w:t>The Risk Manager, responsible for navigating environmental and societal concerns within organisational goals, thereby fortifying corporate social responsibility (CSR) initiatives.</w:t>
      </w:r>
      <w:r/>
    </w:p>
    <w:p>
      <w:pPr>
        <w:pStyle w:val="ListBullet"/>
        <w:spacing w:line="240" w:lineRule="auto"/>
        <w:ind w:left="720"/>
      </w:pPr>
      <w:r/>
      <w:r>
        <w:t>The Chief Procurement Officer (CPO), crucial during times of uncertainty to guide teams through transformation efforts.</w:t>
      </w:r>
      <w:r/>
    </w:p>
    <w:p>
      <w:pPr>
        <w:pStyle w:val="ListBullet"/>
        <w:spacing w:line="240" w:lineRule="auto"/>
        <w:ind w:left="720"/>
      </w:pPr>
      <w:r/>
      <w:r>
        <w:t>The Supply Analyst, who plays a key role in harnessing data to drive procurement strategies, while also working closely with category managers to create models that boost category value.</w:t>
      </w:r>
      <w:r/>
    </w:p>
    <w:p>
      <w:pPr>
        <w:pStyle w:val="ListBullet"/>
        <w:spacing w:line="240" w:lineRule="auto"/>
        <w:ind w:left="720"/>
      </w:pPr>
      <w:r/>
      <w:r>
        <w:t>The category manager, who ensures alignment between procurement strategies and organisational objectives while facilitating collaboration across teams.</w:t>
      </w:r>
      <w:r/>
      <w:r/>
    </w:p>
    <w:p>
      <w:r/>
      <w:r>
        <w:t>As organisations embark on procurement transformation, it is paramount to recognise and empower these valuable players within their teams. Harnessing the capabilities of these roles not only helps streamline the procurement process but also cultivates a culture of innovation and excellence across the organisation.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https://softco.com/blog/the-three-pillars-of-procurement-transformation/</w:t>
        </w:r>
      </w:hyperlink>
      <w:r>
        <w:t xml:space="preserve"> - This article highlights the importance of the three pillars of procurement transformation: people, processes, and technology, emphasizing the significance of clear roles and responsibilities for successful transformation.</w:t>
      </w:r>
      <w:r/>
    </w:p>
    <w:p>
      <w:pPr>
        <w:pStyle w:val="ListNumber"/>
        <w:spacing w:line="240" w:lineRule="auto"/>
        <w:ind w:left="720"/>
      </w:pPr>
      <w:r/>
      <w:hyperlink r:id="rId11">
        <w:r>
          <w:rPr>
            <w:color w:val="0000EE"/>
            <w:u w:val="single"/>
          </w:rPr>
          <w:t>https://trustpair.com/blog/procurement-transformation/</w:t>
        </w:r>
      </w:hyperlink>
      <w:r>
        <w:t xml:space="preserve"> - This resource supports the importance of the four pillars of procurement—people, processes, technology, and supply chain—while emphasizing the need for clear roles within complex transformation projects.</w:t>
      </w:r>
      <w:r/>
    </w:p>
    <w:p>
      <w:pPr>
        <w:pStyle w:val="ListNumber"/>
        <w:spacing w:line="240" w:lineRule="auto"/>
        <w:ind w:left="720"/>
      </w:pPr>
      <w:r/>
      <w:hyperlink r:id="rId12">
        <w:r>
          <w:rPr>
            <w:color w:val="0000EE"/>
            <w:u w:val="single"/>
          </w:rPr>
          <w:t>https://cbps.canon.com/insights/three-pillars-of-digital-transformation-advancing-your-procurement-team-to-best-in-class</w:t>
        </w:r>
      </w:hyperlink>
      <w:r>
        <w:t xml:space="preserve"> - Canon’s article details how the three pillars of digital transformation—people, processes, and technology—are crucial for achieving best-in-class procurement performance, highlighting the need for well-defined roles and responsibilities.</w:t>
      </w:r>
      <w:r/>
    </w:p>
    <w:p>
      <w:pPr>
        <w:pStyle w:val="ListNumber"/>
        <w:spacing w:line="240" w:lineRule="auto"/>
        <w:ind w:left="720"/>
      </w:pPr>
      <w:r/>
      <w:hyperlink r:id="rId13">
        <w:r>
          <w:rPr>
            <w:color w:val="0000EE"/>
            <w:u w:val="single"/>
          </w:rPr>
          <w:t>https://whatfix.com/blog/people-process-technology-framework/</w:t>
        </w:r>
      </w:hyperlink>
      <w:r>
        <w:t xml:space="preserve"> - This piece discusses the People, Process, Technology framework, which is foundational for successful business transformation and emphasizes the interplay of these elements in achieving strategic goals.</w:t>
      </w:r>
      <w:r/>
    </w:p>
    <w:p>
      <w:pPr>
        <w:pStyle w:val="ListNumber"/>
        <w:spacing w:line="240" w:lineRule="auto"/>
        <w:ind w:left="720"/>
      </w:pPr>
      <w:r/>
      <w:hyperlink r:id="rId14">
        <w:r>
          <w:rPr>
            <w:color w:val="0000EE"/>
            <w:u w:val="single"/>
          </w:rPr>
          <w:t>https://www.cflowapps.com/procurement-transformation/</w:t>
        </w:r>
      </w:hyperlink>
      <w:r>
        <w:t xml:space="preserve"> - Cflow Apps provides insights into procurement transformation, emphasizing the need for a well-planned strategy involving people, processes, and technology to achieve organizational goals.</w:t>
      </w:r>
      <w:r/>
    </w:p>
    <w:p>
      <w:pPr>
        <w:pStyle w:val="ListNumber"/>
        <w:spacing w:line="240" w:lineRule="auto"/>
        <w:ind w:left="720"/>
      </w:pPr>
      <w:r/>
      <w:hyperlink r:id="rId15">
        <w:r>
          <w:rPr>
            <w:color w:val="0000EE"/>
            <w:u w:val="single"/>
          </w:rPr>
          <w:t>https://softco.com/blog/procure-to-pay-automation/</w:t>
        </w:r>
      </w:hyperlink>
      <w:r>
        <w:t xml:space="preserve"> - Although not directly listed, this article would typically support the role of automation in procurement transformation, aligning with the technological pillar and highlighting the importance of integrated systems for efficiency.</w:t>
      </w:r>
      <w:r/>
    </w:p>
    <w:p>
      <w:pPr>
        <w:pStyle w:val="ListNumber"/>
        <w:spacing w:line="240" w:lineRule="auto"/>
        <w:ind w:left="720"/>
      </w:pPr>
      <w:r/>
      <w:hyperlink r:id="rId16">
        <w:r>
          <w:rPr>
            <w:color w:val="0000EE"/>
            <w:u w:val="single"/>
          </w:rPr>
          <w:t>https://spendmatters.com/2025/04/15/strengthening-procurement-transforming-people-and-skills/?utm_source=rss&amp;utm_medium=rss&amp;utm_campaign=strengthening-procurement-transforming-people-and-skills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tco.com/blog/the-three-pillars-of-procurement-transformation/" TargetMode="External"/><Relationship Id="rId11" Type="http://schemas.openxmlformats.org/officeDocument/2006/relationships/hyperlink" Target="https://trustpair.com/blog/procurement-transformation/" TargetMode="External"/><Relationship Id="rId12" Type="http://schemas.openxmlformats.org/officeDocument/2006/relationships/hyperlink" Target="https://cbps.canon.com/insights/three-pillars-of-digital-transformation-advancing-your-procurement-team-to-best-in-class" TargetMode="External"/><Relationship Id="rId13" Type="http://schemas.openxmlformats.org/officeDocument/2006/relationships/hyperlink" Target="https://whatfix.com/blog/people-process-technology-framework/" TargetMode="External"/><Relationship Id="rId14" Type="http://schemas.openxmlformats.org/officeDocument/2006/relationships/hyperlink" Target="https://www.cflowapps.com/procurement-transformation/" TargetMode="External"/><Relationship Id="rId15" Type="http://schemas.openxmlformats.org/officeDocument/2006/relationships/hyperlink" Target="https://softco.com/blog/procure-to-pay-automation/" TargetMode="External"/><Relationship Id="rId16" Type="http://schemas.openxmlformats.org/officeDocument/2006/relationships/hyperlink" Target="https://spendmatters.com/2025/04/15/strengthening-procurement-transforming-people-and-skills/?utm_source=rss&amp;utm_medium=rss&amp;utm_campaign=strengthening-procurement-transforming-people-and-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