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Omnea wins Best Overall eProcurement Software at FinTech Breakthrough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Omnea, a procurement intake and orchestration platform, has been awarded the “Best Overall eProcurement Software” title at the 9th annual FinTech Breakthrough Awards. The awards, organised by FinTech Breakthrough — an independent market intelligence organisation focusing on the global financial technology sector — aim to recognise leading companies and innovations within the industry.</w:t>
      </w:r>
      <w:r/>
    </w:p>
    <w:p>
      <w:r/>
      <w:r>
        <w:t>Omnea’s platform seeks to simplify procurement processes that are often fragmented and manual, relying heavily on email threads, spreadsheets, and multiple disconnected tools. It enables employees to submit procurement requests via common channels like Slack, Microsoft Teams, or its own web portal. The system uses artificial intelligence to identify duplicate requests and steer users towards existing tools, preferred suppliers, and policy-compliant options, thereby helping reduce unnecessary expenditure.</w:t>
      </w:r>
      <w:r/>
    </w:p>
    <w:p>
      <w:r/>
      <w:r>
        <w:t>Central to Omnea’s system are features that enhance transparency, automation, and control. Approvers receive AI-generated summaries tailored to their specific roles, facilitating quicker and more informed decision-making. The platform also automates key procurement steps such as third-party risk management, supplier onboarding, and contract initiation. Additionally, it incorporates a no-code workflow builder that lets procurement managers customise processes without needing developer assistance.</w:t>
      </w:r>
      <w:r/>
    </w:p>
    <w:p>
      <w:r/>
      <w:r>
        <w:t>Omnea integrates with enterprise resource planning (ERP) software, spend management platforms, contract lifecycle management (CLM) systems, and ticketing tools to eliminate manual data entry and cut down on human intervention in procurement tasks. It centralises contracts and supplier data, manages renewal schedules, and provides automated sentiment surveys to keep teams updated and prepared for negotiations.</w:t>
      </w:r>
      <w:r/>
    </w:p>
    <w:p>
      <w:r/>
      <w:r>
        <w:t>Steve Johansson, Managing Director of FinTech Breakthrough, highlighted the challenges of modern procurement. Speaking to GlobeNewswire, he said: “Omnea streamlines the procurement process, providing every user with a tailored experience that highlights the critical information they need.” Johansson noted that existing procurement technologies have struggled to keep pace with increasingly complex workflows involving multiple stakeholders and specialised requirements.</w:t>
      </w:r>
      <w:r/>
    </w:p>
    <w:p>
      <w:r/>
      <w:r>
        <w:t>Sam Kempner, Vice President of Omnea, commented on the company’s mission: “Procurement complexity is costing businesses from overpaying suppliers to countless hours spent on manual processes. Omnea was founded with a simple mission: to transform the reputation of procurement.” He added that the firm is committed to empowering businesses to better manage their procurement, reduce third-party risks, and meet evolving regulatory demands.</w:t>
      </w:r>
      <w:r/>
    </w:p>
    <w:p>
      <w:r/>
      <w:r>
        <w:t>Last year, Omnea completed a $20 million Series A funding round led by Accel, with participation from First Round Capital and Point Nine. Since then, it has announced new clients including Spotify, Wise, Pleo, Hargreaves Lansdown, Voi, and Adecco.</w:t>
      </w:r>
      <w:r/>
    </w:p>
    <w:p>
      <w:r/>
      <w:r>
        <w:t>The FinTech Breakthrough Awards programme covers a wide range of financial technology sectors, including payments, personal finance, cryptocurrency, wealth management, fraud protection, banking, lending, regulatory technology (RegTech), and insurance technology (InsurTech). While the programme provides recognition for industry innovations, its organisers do not endorse any specific vendors or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https://www.omnea.co</w:t>
        </w:r>
      </w:hyperlink>
      <w:r>
        <w:t xml:space="preserve"> - This website provides information about Omnea's procurement automation capabilities, including its intelligent intake and orchestration features that simplify the procurement process. It highlights how Omnea transforms manual processes into more strategic operations.</w:t>
      </w:r>
      <w:r/>
    </w:p>
    <w:p>
      <w:pPr>
        <w:pStyle w:val="ListNumber"/>
        <w:spacing w:line="240" w:lineRule="auto"/>
        <w:ind w:left="720"/>
      </w:pPr>
      <w:r/>
      <w:hyperlink r:id="rId11">
        <w:r>
          <w:rPr>
            <w:color w:val="0000EE"/>
            <w:u w:val="single"/>
          </w:rPr>
          <w:t>https://source.procuretech.ai/users/omnea</w:t>
        </w:r>
      </w:hyperlink>
      <w:r>
        <w:t xml:space="preserve"> - This source describes Omnea as an all-in-one procurement platform for automating approvals and streamlining procurement processes, aligning with its recognition at the FinTech Breakthrough Awards.</w:t>
      </w:r>
      <w:r/>
    </w:p>
    <w:p>
      <w:pPr>
        <w:pStyle w:val="ListNumber"/>
        <w:spacing w:line="240" w:lineRule="auto"/>
        <w:ind w:left="720"/>
      </w:pPr>
      <w:r/>
      <w:hyperlink r:id="rId12">
        <w:r>
          <w:rPr>
            <w:color w:val="0000EE"/>
            <w:u w:val="single"/>
          </w:rPr>
          <w:t>https://www.globenewswire.com/news-release/2025/04/24/3067109/0/en/Omnea-Named-Best-Overall-eProcurement-Software-in-2025-FinTech-Breakthrough-Awards-Program.html</w:t>
        </w:r>
      </w:hyperlink>
      <w:r>
        <w:t xml:space="preserve"> - This announcement confirms Omnea's award as the 'Best Overall eProcurement Software' in 2025, highlighting its AI-powered features for request submission and process automation.</w:t>
      </w:r>
      <w:r/>
    </w:p>
    <w:p>
      <w:pPr>
        <w:pStyle w:val="ListNumber"/>
        <w:spacing w:line="240" w:lineRule="auto"/>
        <w:ind w:left="720"/>
      </w:pPr>
      <w:r/>
      <w:hyperlink r:id="rId13">
        <w:r>
          <w:rPr>
            <w:color w:val="0000EE"/>
            <w:u w:val="single"/>
          </w:rPr>
          <w:t>https://www.omnea.co/customers</w:t>
        </w:r>
      </w:hyperlink>
      <w:r>
        <w:t xml:space="preserve"> - Omnea empowers businesses to manage procurement efficiently by providing an AI-native workspace, which is crucial for its clients like Spotify and Wise, and supports the streamlined processes described in the article.</w:t>
      </w:r>
      <w:r/>
    </w:p>
    <w:p>
      <w:pPr>
        <w:pStyle w:val="ListNumber"/>
        <w:spacing w:line="240" w:lineRule="auto"/>
        <w:ind w:left="720"/>
      </w:pPr>
      <w:r/>
      <w:hyperlink r:id="rId14">
        <w:r>
          <w:rPr>
            <w:color w:val="0000EE"/>
            <w:u w:val="single"/>
          </w:rPr>
          <w:t>https://siliconangle.com/2024/10/14/omnea-raises-25m-streamline-procurement-ai/</w:t>
        </w:r>
      </w:hyperlink>
      <w:r>
        <w:t xml:space="preserve"> - This article details Omnea's AI capabilities, including supplier contract management and risk mitigation, which are key aspects of its procurement platform recognized by the awards.</w:t>
      </w:r>
      <w:r/>
    </w:p>
    <w:p>
      <w:pPr>
        <w:pStyle w:val="ListNumber"/>
        <w:spacing w:line="240" w:lineRule="auto"/>
        <w:ind w:left="720"/>
      </w:pPr>
      <w:r/>
      <w:hyperlink r:id="rId9">
        <w:r>
          <w:rPr>
            <w:color w:val="0000EE"/>
            <w:u w:val="single"/>
          </w:rPr>
          <w:t>https://www.noahwire.com</w:t>
        </w:r>
      </w:hyperlink>
      <w:r>
        <w:t xml:space="preserve"> - Although this source is not directly linked to Omnea's platform, Noah Wire Services can be associated with financial news dissemination, which includes recognition of awards in the financial technology sector like the FinTech Breakthrough Awards.</w:t>
      </w:r>
      <w:r/>
    </w:p>
    <w:p>
      <w:pPr>
        <w:pStyle w:val="ListNumber"/>
        <w:spacing w:line="240" w:lineRule="auto"/>
        <w:ind w:left="720"/>
      </w:pPr>
      <w:r/>
      <w:hyperlink r:id="rId12">
        <w:r>
          <w:rPr>
            <w:color w:val="0000EE"/>
            <w:u w:val="single"/>
          </w:rPr>
          <w:t>https://www.globenewswire.com/news-release/2025/04/24/3067109/0/en/Omnea-Named-Best-Overall-eProcurement-Software-in-2025-FinTech-Breakthrough-Awards-Program.html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nea.co" TargetMode="External"/><Relationship Id="rId11" Type="http://schemas.openxmlformats.org/officeDocument/2006/relationships/hyperlink" Target="https://source.procuretech.ai/users/omnea" TargetMode="External"/><Relationship Id="rId12" Type="http://schemas.openxmlformats.org/officeDocument/2006/relationships/hyperlink" Target="https://www.globenewswire.com/news-release/2025/04/24/3067109/0/en/Omnea-Named-Best-Overall-eProcurement-Software-in-2025-FinTech-Breakthrough-Awards-Program.html" TargetMode="External"/><Relationship Id="rId13" Type="http://schemas.openxmlformats.org/officeDocument/2006/relationships/hyperlink" Target="https://www.omnea.co/customers" TargetMode="External"/><Relationship Id="rId14" Type="http://schemas.openxmlformats.org/officeDocument/2006/relationships/hyperlink" Target="https://siliconangle.com/2024/10/14/omnea-raises-25m-streamline-procurement-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