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Orbis KPI revolutionises supply chain management with real-time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domain of supply chain management, the application of real-time data analytics and predictive intelligence is becoming increasingly pivotal. Orbis KPI, a smart platform designed to revolutionise supply chain performance tracking and optimisation, is emerging as a significant player in this transformation.</w:t>
      </w:r>
      <w:r/>
    </w:p>
    <w:p>
      <w:r/>
      <w:r>
        <w:t>Orbis KPI functions as an advanced tool that equips supply chain professionals with the capability to monitor, analyse, and enhance their key performance indicators (KPIs) in real time. Its design integrates a user-friendly interface with powerful analytics, enabling users to acquire a comprehensive visualisation of their supply chain's health at any given moment.</w:t>
      </w:r>
      <w:r/>
    </w:p>
    <w:p>
      <w:r/>
      <w:r>
        <w:t>The relevance of KPIs in supply chain management cannot be understated. They operate as vital indicators that reflect operational efficiency, highlight areas of potential risk such as shipment delays, and signify financial performance issues including excessive cash expenditure. Orbis KPI replaces traditional, often cumbersome methods of monitoring these metrics—commonly reliant on spreadsheets and outdated systems—with a dynamic, cloud-based platform that packages data into actionable insights instantly.</w:t>
      </w:r>
      <w:r/>
    </w:p>
    <w:p>
      <w:r/>
      <w:r>
        <w:t>One of the standout features of Orbis KPI is its utilisation of automation, artificial intelligence (AI), and cloud reporting. This enables continuous updates and trend analyses, distinguishing it from static dashboards by allowing the platform to learn from ongoing supply chain patterns and adapt in real time. Consequently, stakeholders remain consistently informed and prepared to address emerging challenges proactively.</w:t>
      </w:r>
      <w:r/>
    </w:p>
    <w:p>
      <w:r/>
      <w:r>
        <w:t>Real-time data accessibility is a core advantage asserted by Orbis KPI. For example, if port congestion in Asia threatens to delay shipments, users can detect and respond to the issue immediately. Furthermore, the platform employs predictive analytics through machine learning algorithms to forecast demand surges, supplier delays, and inventory shortfalls—providing users with foresight to mitigate potential disruptions before they materialise.</w:t>
      </w:r>
      <w:r/>
    </w:p>
    <w:p>
      <w:r/>
      <w:r>
        <w:t>Orbis KPI also offers customisable dashboards tailored to the specific needs of various roles within a supply chain operation, such as procurement managers focused on vendor lead times and logistics heads concentrating on delivery metrics. By fostering transparency and collaborative engagement with suppliers via shared KPI visibility, the platform encourages greater accountability and synchronisation across the supply chain network.</w:t>
      </w:r>
      <w:r/>
    </w:p>
    <w:p>
      <w:r/>
      <w:r>
        <w:t>On the sustainability front, Orbis KPI facilitates the tracking of emissions, waste, and energy usage, aligning operational practices with environmental compliance requirements and enabling businesses to publicise their green initiatives effectively. It also extends its utility into risk mitigation by flagging anomalies such as sudden supplier performance declines or abnormal delays, thus enabling timely interventions.</w:t>
      </w:r>
      <w:r/>
    </w:p>
    <w:p>
      <w:r/>
      <w:r>
        <w:t>Inventory management is further refined with Orbis KPI’s data-driven approach to maintaining optimal stock levels, balancing the necessity to meet demand without incurring excessive holding costs. A practical example highlighting the platform's impact involves a major European retail chain that utilised Orbis KPI to overhaul its supply chain reporting and supplier management. Prior to implementation, reports took three days to compile and suppliers missed service-level agreements (SLAs) 20% of the time. Post-adoption, reporting was expedited to minutes, supplier SLA adherence improved to 98%, and inventory expenses decreased by 12%.</w:t>
      </w:r>
      <w:r/>
    </w:p>
    <w:p>
      <w:r/>
      <w:r>
        <w:t>Integration capabilities are a notable strength of Orbis KPI, with compatibility across prevalent enterprise systems such as SAP, Oracle, NetSuite, and bespoke platforms, facilitated through its API-friendly architecture. This ensures scalability, permitting businesses to initiate use within a single function or region and expand globally without operational disruption.</w:t>
      </w:r>
      <w:r/>
    </w:p>
    <w:p>
      <w:r/>
      <w:r>
        <w:t>From a return on investment perspective, Orbis KPI users report significant operational cost savings of 15–30%, enhanced delivery accuracy by 20%, and decision-making speeds increasing by a factor of ten, rendering the platform’s adoption financially justifiable within a matter of months.</w:t>
      </w:r>
      <w:r/>
    </w:p>
    <w:p>
      <w:r/>
      <w:r>
        <w:t>Looking ahead, Orbis KPI typifies the future trajectory of supply chain management by integrating intelligent technology with strategic operational needs. As artificial intelligence continues to advance and data becomes ever more real-time and interconnected, solutions such as Orbis KPI are positioned not merely to support supply chains but to direct them, embodying a new era of smart, connected, and anticipatory logistics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https://www.orbiskpi.com/optimizing-inventory-management-with-orbis-kpi-software/</w:t>
        </w:r>
      </w:hyperlink>
      <w:r>
        <w:t xml:space="preserve"> - This URL corroborates the aspect of Orbis KPI being used for inventory management by providing real-time tracking of inventory levels, which aligns with the platform's capability to monitor and enhance supply chain performance.</w:t>
      </w:r>
      <w:r/>
    </w:p>
    <w:p>
      <w:pPr>
        <w:pStyle w:val="ListNumber"/>
        <w:spacing w:line="240" w:lineRule="auto"/>
        <w:ind w:left="720"/>
      </w:pPr>
      <w:r/>
      <w:hyperlink r:id="rId10">
        <w:r>
          <w:rPr>
            <w:color w:val="0000EE"/>
            <w:u w:val="single"/>
          </w:rPr>
          <w:t>https://www.orbiskpi.com/optimizing-inventory-management-with-orbis-kpi-software/</w:t>
        </w:r>
      </w:hyperlink>
      <w:r>
        <w:t xml:space="preserve"> - It also highlights the platform's effectiveness in managing inventory optimally, which is crucial for balancing stock levels and reducing holding costs.</w:t>
      </w:r>
      <w:r/>
    </w:p>
    <w:p>
      <w:pPr>
        <w:pStyle w:val="ListNumber"/>
        <w:spacing w:line="240" w:lineRule="auto"/>
        <w:ind w:left="720"/>
      </w:pPr>
      <w:r/>
      <w:hyperlink r:id="rId11">
        <w:r>
          <w:rPr>
            <w:color w:val="0000EE"/>
            <w:u w:val="single"/>
          </w:rPr>
          <w:t>https://www.orbisusa.com/sap-orbis-solutions/analytics-mes-dashboard.html</w:t>
        </w:r>
      </w:hyperlink>
      <w:r>
        <w:t xml:space="preserve"> - This URL supports the integration of Orbis solutions with analytics dashboards, which parallels the use of Orbis KPI for real-time data analytics and performance visualization in supply chains.</w:t>
      </w:r>
      <w:r/>
    </w:p>
    <w:p>
      <w:pPr>
        <w:pStyle w:val="ListNumber"/>
        <w:spacing w:line="240" w:lineRule="auto"/>
        <w:ind w:left="720"/>
      </w:pPr>
      <w:r/>
      <w:hyperlink r:id="rId12">
        <w:r>
          <w:rPr>
            <w:color w:val="0000EE"/>
            <w:u w:val="single"/>
          </w:rPr>
          <w:t>https://www.orbisusa.com/sap-consulting/supply-chain-management/</w:t>
        </w:r>
      </w:hyperlink>
      <w:r>
        <w:t xml:space="preserve"> - It provides further insights into supply chain management solutions by Orbis, emphasizing their use of SAP technology for comprehensive supply chain planning and optimization.</w:t>
      </w:r>
      <w:r/>
    </w:p>
    <w:p>
      <w:pPr>
        <w:pStyle w:val="ListNumber"/>
        <w:spacing w:line="240" w:lineRule="auto"/>
        <w:ind w:left="720"/>
      </w:pPr>
      <w:r/>
      <w:hyperlink r:id="rId13">
        <w:r>
          <w:rPr>
            <w:color w:val="0000EE"/>
            <w:u w:val="single"/>
          </w:rPr>
          <w:t>https://www.orbis.de/en/sap-orbis-solutions/business-application-suite.html</w:t>
        </w:r>
      </w:hyperlink>
      <w:r>
        <w:t xml:space="preserve"> - This URL explores sustainable supplier management as part of Orbis's supply chain solutions, which aligns with Orbis KPI's focus on tracking environmental impacts and fostering supplier accountability.</w:t>
      </w:r>
      <w:r/>
    </w:p>
    <w:p>
      <w:pPr>
        <w:pStyle w:val="ListNumber"/>
        <w:spacing w:line="240" w:lineRule="auto"/>
        <w:ind w:left="720"/>
      </w:pPr>
      <w:r/>
      <w:hyperlink r:id="rId14">
        <w:r>
          <w:rPr>
            <w:color w:val="0000EE"/>
            <w:u w:val="single"/>
          </w:rPr>
          <w:t>https://www.orbiscorporation.com/en-us/services/reusable-packaging-management/</w:t>
        </w:r>
      </w:hyperlink>
      <w:r>
        <w:t xml:space="preserve"> - While not directly about Orbis KPI, this URL demonstrates Orbis's broader commitment to supply chain optimization through efficient packaging management, highlighting their expertise in enhancing supply chain operations.</w:t>
      </w:r>
      <w:r/>
    </w:p>
    <w:p>
      <w:pPr>
        <w:pStyle w:val="ListNumber"/>
        <w:spacing w:line="240" w:lineRule="auto"/>
        <w:ind w:left="720"/>
      </w:pPr>
      <w:r/>
      <w:hyperlink r:id="rId15">
        <w:r>
          <w:rPr>
            <w:color w:val="0000EE"/>
            <w:u w:val="single"/>
          </w:rPr>
          <w:t>https://www.orbiskpi.com/the-future-of-supply-chain-management-with-orbis-kpi-%EF%BF%BC/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biskpi.com/optimizing-inventory-management-with-orbis-kpi-software/" TargetMode="External"/><Relationship Id="rId11" Type="http://schemas.openxmlformats.org/officeDocument/2006/relationships/hyperlink" Target="https://www.orbisusa.com/sap-orbis-solutions/analytics-mes-dashboard.html" TargetMode="External"/><Relationship Id="rId12" Type="http://schemas.openxmlformats.org/officeDocument/2006/relationships/hyperlink" Target="https://www.orbisusa.com/sap-consulting/supply-chain-management/" TargetMode="External"/><Relationship Id="rId13" Type="http://schemas.openxmlformats.org/officeDocument/2006/relationships/hyperlink" Target="https://www.orbis.de/en/sap-orbis-solutions/business-application-suite.html" TargetMode="External"/><Relationship Id="rId14" Type="http://schemas.openxmlformats.org/officeDocument/2006/relationships/hyperlink" Target="https://www.orbiscorporation.com/en-us/services/reusable-packaging-management/" TargetMode="External"/><Relationship Id="rId15" Type="http://schemas.openxmlformats.org/officeDocument/2006/relationships/hyperlink" Target="https://www.orbiskpi.com/the-future-of-supply-chain-management-with-orbis-kpi-%EF%BF%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