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expands US solar installer access through BayWa r.e.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Strategic Collaboration to Enhance Schneider Home Availability for Solar Installers</w:t>
      </w:r>
      <w:r/>
    </w:p>
    <w:p>
      <w:r/>
      <w:r>
        <w:rPr>
          <w:b/>
        </w:rPr>
        <w:t>BOSTON, May 1, 2025</w:t>
      </w:r>
      <w:r>
        <w:t xml:space="preserve"> — Schneider Electric has announced a strategic collaboration with BayWa r.e. Solar Trade U.S. aimed at increasing the availability of its Schneider Home product line for solar installers throughout the United States. According to the company’s press release, this partnership will streamline access to its energy management solutions, which integrate solar energy systems, battery storage, electric vehicle chargers, and smart home technologies.</w:t>
      </w:r>
      <w:r/>
    </w:p>
    <w:p>
      <w:r/>
      <w:r>
        <w:t>BayWa r.e. Solar Trade U.S. will distribute the Schneider Home energy management system through its extensive network of installers. The system is designed to let homeowners manage various aspects of energy use from a single platform, consolidating solar panels, batteries, and smart devices.</w:t>
      </w:r>
      <w:r/>
    </w:p>
    <w:p>
      <w:r/>
      <w:r>
        <w:t>Ken Lima, CEO of BayWa r.e.'s U.S. Solar Distribution business, expressed enthusiasm about the partnership, stating, “We are thrilled to welcome Schneider Electric into our network of suppliers. Their global expertise in energy management, resilience, and home efficiency aligns seamlessly with our vision of driving the transition to renewable energy.” Lima noted that the collaboration would provide customers with integrated solutions that enhance installation efficiency.</w:t>
      </w:r>
      <w:r/>
    </w:p>
    <w:p>
      <w:r/>
      <w:r>
        <w:t>According to the Solar Energy Industries Association's Q4 2024 Solar Market Insight Report, the U.S. solar sector installed 8.6 gigawatts of capacity in Q3 2024, marking a 21% increase year-on-year. The report projects a further 2% annual growth over the next five years.</w:t>
      </w:r>
      <w:r/>
    </w:p>
    <w:p>
      <w:r/>
      <w:r>
        <w:t>The Schneider Home system, as described by the company, includes various products such as the Homeline and QO load centers, breakers, and wiring devices. This expansion aims to offer solar installers a competitive advantage by promoting a more comprehensive balance-of-system approach.</w:t>
      </w:r>
      <w:r/>
    </w:p>
    <w:p>
      <w:r/>
      <w:r>
        <w:t>Jaser Faruq, Senior Vice President of Innovation at Schneider Electric, commented, “Working with BayWa r.e. Solar Trade represents a significant milestone for Schneider Home, as their extensive distribution network provides a powerful platform for our home-energy management solutions to reach a broader audience of solar installers nationwide.” Faruq claimed that Schneider's products are already installed in four out of ten U.S. homes.</w:t>
      </w:r>
      <w:r/>
    </w:p>
    <w:p>
      <w:r/>
      <w:r>
        <w:t>Industry analysts have cautioned, however, that while partnerships like this may increase accessibility and efficiency, the actual market penetration will depend on broader economic and policy factors impacting the renewable energy sector.</w:t>
      </w:r>
      <w:r/>
    </w:p>
    <w:p>
      <w:r/>
      <w:r>
        <w:t xml:space="preserve">BayWa r.e. Solar Trade U.S. is noted as a preferred distributor of Schneider Home in states such as Arizona, California, Florida, Nevada, Puerto Rico, South Carolina, and Texas. </w:t>
      </w:r>
      <w:r/>
    </w:p>
    <w:p>
      <w:r/>
      <w:r>
        <w:t>For additional information on becoming a certified Schneider Home installer, interested parties can visit the official Schneider Electric website.</w:t>
      </w:r>
      <w:r/>
    </w:p>
    <w:p>
      <w:pPr>
        <w:pStyle w:val="Heading3"/>
      </w:pPr>
      <w:r>
        <w:t>Sources:</w:t>
      </w:r>
      <w:r/>
      <w:r/>
    </w:p>
    <w:p>
      <w:pPr>
        <w:pStyle w:val="ListBullet"/>
        <w:spacing w:line="240" w:lineRule="auto"/>
        <w:ind w:left="720"/>
      </w:pPr>
      <w:r/>
      <w:r>
        <w:t>PR Newswire US</w:t>
      </w:r>
      <w:r/>
    </w:p>
    <w:p>
      <w:pPr>
        <w:pStyle w:val="ListBullet"/>
        <w:spacing w:line="240" w:lineRule="auto"/>
        <w:ind w:left="720"/>
      </w:pPr>
      <w:r/>
      <w:r>
        <w:t>Solar Energy Industries Association's Q4 2024 Solar Market Insight Report</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https://seia.org/research-resources/solar-market-insight-report-q4-2024/</w:t>
        </w:r>
      </w:hyperlink>
      <w:r>
        <w:t xml:space="preserve"> - This report from the Solar Energy Industries Association details the U.S. solar sector's performance in Q3 2024, including the installation of 8.6 gigawatts of capacity, a 21% increase year-over-year, and projections for continued growth over the next five years.</w:t>
      </w:r>
      <w:r/>
    </w:p>
    <w:p>
      <w:pPr>
        <w:pStyle w:val="ListNumber"/>
        <w:spacing w:line="240" w:lineRule="auto"/>
        <w:ind w:left="720"/>
      </w:pPr>
      <w:r/>
      <w:hyperlink r:id="rId11">
        <w:r>
          <w:rPr>
            <w:color w:val="0000EE"/>
            <w:u w:val="single"/>
          </w:rPr>
          <w:t>https://www.sierraclub.org/press-releases/2024/12/new-report-shows-us-solar-energy-production-historic-high</w:t>
        </w:r>
      </w:hyperlink>
      <w:r>
        <w:t xml:space="preserve"> - The Sierra Club's press release highlights the record-breaking solar energy production in the U.S. during Q3 2024, with solar accounting for 64% of all new electricity-generating capacity added to the grid.</w:t>
      </w:r>
      <w:r/>
    </w:p>
    <w:p>
      <w:pPr>
        <w:pStyle w:val="ListNumber"/>
        <w:spacing w:line="240" w:lineRule="auto"/>
        <w:ind w:left="720"/>
      </w:pPr>
      <w:r/>
      <w:hyperlink r:id="rId9">
        <w:r>
          <w:rPr>
            <w:color w:val="0000EE"/>
            <w:u w:val="single"/>
          </w:rPr>
          <w:t>https://www.noahwire.com</w:t>
        </w:r>
      </w:hyperlink>
      <w:r>
        <w:t xml:space="preserve"> - Noah Wire Services is the source of the article, providing the original content and context for the information presented.</w:t>
      </w:r>
      <w:r/>
    </w:p>
    <w:p>
      <w:pPr>
        <w:pStyle w:val="ListNumber"/>
        <w:spacing w:line="240" w:lineRule="auto"/>
        <w:ind w:left="720"/>
      </w:pPr>
      <w:r/>
      <w:hyperlink r:id="rId12">
        <w:r>
          <w:rPr>
            <w:color w:val="0000EE"/>
            <w:u w:val="single"/>
          </w:rPr>
          <w:t>https://perspectives.se.com/renewable-energy/velux-group-commissions-baywa-r-e-to-build-two-solar-parks-to-power-its-european-operations-with-green-electricity-by-2024</w:t>
        </w:r>
      </w:hyperlink>
      <w:r>
        <w:t xml:space="preserve"> - This article discusses Schneider Electric's role in advising VELUX Group on renewable energy projects, showcasing their expertise in energy management solutions.</w:t>
      </w:r>
      <w:r/>
    </w:p>
    <w:p>
      <w:pPr>
        <w:pStyle w:val="ListNumber"/>
        <w:spacing w:line="240" w:lineRule="auto"/>
        <w:ind w:left="720"/>
      </w:pPr>
      <w:r/>
      <w:hyperlink r:id="rId13">
        <w:r>
          <w:rPr>
            <w:color w:val="0000EE"/>
            <w:u w:val="single"/>
          </w:rPr>
          <w:t>https://seia.org/research-resources/solar-market-insight-report-q3-2024/</w:t>
        </w:r>
      </w:hyperlink>
      <w:r>
        <w:t xml:space="preserve"> - The SEIA's Q3 2024 report provides insights into the U.S. solar market's performance, including the installation of 9.4 GW of capacity in Q2 2024 and the dominance of solar in new electricity-generating capacity.</w:t>
      </w:r>
      <w:r/>
    </w:p>
    <w:p>
      <w:pPr>
        <w:pStyle w:val="ListNumber"/>
        <w:spacing w:line="240" w:lineRule="auto"/>
        <w:ind w:left="720"/>
      </w:pPr>
      <w:r/>
      <w:hyperlink r:id="rId14">
        <w:r>
          <w:rPr>
            <w:color w:val="0000EE"/>
            <w:u w:val="single"/>
          </w:rPr>
          <w:t>https://www.ourenergypolicy.org/resources/solar-market-insight-report/</w:t>
        </w:r>
      </w:hyperlink>
      <w:r>
        <w:t xml:space="preserve"> - OurEnergyPolicy.org references the SEIA's Solar Market Insight Report, which details the U.S. solar market's growth and projections, including the installation of 8.6 GW of capacity in Q3 2024.</w:t>
      </w:r>
      <w:r/>
    </w:p>
    <w:p>
      <w:pPr>
        <w:pStyle w:val="ListNumber"/>
        <w:spacing w:line="240" w:lineRule="auto"/>
        <w:ind w:left="720"/>
      </w:pPr>
      <w:r/>
      <w:hyperlink r:id="rId15">
        <w:r>
          <w:rPr>
            <w:color w:val="0000EE"/>
            <w:u w:val="single"/>
          </w:rPr>
          <w:t>https://www.prnewswire.com/news-releases/schneider-electric-announces-baywa-re-solar-trade-as-us-distributor-for-schneider-home-solutions-302444133.html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ia.org/research-resources/solar-market-insight-report-q4-2024/" TargetMode="External"/><Relationship Id="rId11" Type="http://schemas.openxmlformats.org/officeDocument/2006/relationships/hyperlink" Target="https://www.sierraclub.org/press-releases/2024/12/new-report-shows-us-solar-energy-production-historic-high" TargetMode="External"/><Relationship Id="rId12" Type="http://schemas.openxmlformats.org/officeDocument/2006/relationships/hyperlink" Target="https://perspectives.se.com/renewable-energy/velux-group-commissions-baywa-r-e-to-build-two-solar-parks-to-power-its-european-operations-with-green-electricity-by-2024" TargetMode="External"/><Relationship Id="rId13" Type="http://schemas.openxmlformats.org/officeDocument/2006/relationships/hyperlink" Target="https://seia.org/research-resources/solar-market-insight-report-q3-2024/" TargetMode="External"/><Relationship Id="rId14" Type="http://schemas.openxmlformats.org/officeDocument/2006/relationships/hyperlink" Target="https://www.ourenergypolicy.org/resources/solar-market-insight-report/" TargetMode="External"/><Relationship Id="rId15" Type="http://schemas.openxmlformats.org/officeDocument/2006/relationships/hyperlink" Target="https://www.prnewswire.com/news-releases/schneider-electric-announces-baywa-re-solar-trade-as-us-distributor-for-schneider-home-solutions-30244413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