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and Walmart revolutionise US logistics with data-driven delivery speed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and Walmart are undergoing significant transformations in their logistics operations across the United States, aiming to enhance delivery efficiency and speed. These changes are designed to meet the increasing consumer demand for faster service, facilitating initiatives such as same-day dispatches, drone deliveries, and innovative territory segmentation based on data analytics.</w:t>
      </w:r>
      <w:r/>
    </w:p>
    <w:p>
      <w:r/>
      <w:r>
        <w:t>Walmart has announced that approximately 93% of U.S. households are currently eligible for same-day delivery, with plans to extend this coverage to 95% by the end of the year. The company's logistics reorganisation has replaced traditional ZIP codes with a new system that segments delivery regions into hexagonal areas. This model utilises geospatial data to account for each store’s operational capacity, customer demand, and estimated travel times. David Guggina, senior vice president of eCommerce at Walmart U.S., stated that this restructuring has allowed the company to add 12 million households to its fast delivery network, leading to one-third of in-store processed orders being delivered in less than three hours.</w:t>
      </w:r>
      <w:r/>
    </w:p>
    <w:p>
      <w:r/>
      <w:r>
        <w:t>In addition to this, Walmart is currently testing drone delivery services in regions such as Dallas-Fort Worth, where there have been more than 120,000 aerial deliveries recorded. The company is also importing distribution models from international markets, including China and Mexico, where delivery times average under one hour.</w:t>
      </w:r>
      <w:r/>
    </w:p>
    <w:p>
      <w:r/>
      <w:r>
        <w:t>Amazon, on the other hand, is pivoting towards a regional model for its logistics operations. Since implementing this strategy, the company has successfully delivered over 9 billion products either the same day or the next day. To facilitate rapid deliveries, Amazon has increased its number of dispatch centres by 60%, now serving more than 140 metropolitan areas. Andy Jassy, Amazon's CEO, emphasised that this logistics overhaul is directly linked to increased purchase frequency, noting that shorter delivery times significantly influence consumer behaviour. Amazon's expansion has notably included rural areas, now covering 13,000 ZIP codes outside major urban centres, effectively encompassing an area of over 1.2 million square miles.</w:t>
      </w:r>
      <w:r/>
    </w:p>
    <w:p>
      <w:r/>
      <w:r>
        <w:t>The competition between Amazon and Walmart has evolved from merely focusing on pricing and product variety to a strategic race for delivery speed. Both companies are committed to streamlining their logistics infrastructures to minimise delivery times nationwide. This effort is further bolstered by advancements in technology, including the application of artificial intelligence, automation in distribution centres, and the use of autonomous vehicles. These innovations aim to enhance operational efficiency, reduce errors, and ensure swift responses to consumer demand.</w:t>
      </w:r>
      <w:r/>
    </w:p>
    <w:p>
      <w:r/>
      <w:r>
        <w:t>As consumer expectations shift towards immediate delivery, especially in sectors such as food, healthcare, and household goods, both companies are rethinking their supply chains to align with this increasing demand for speed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https://www.reuters.com/business/retail-consumer/amazon-invest-4-billion-expand-rural-delivery-network-us-2025-04-30/</w:t>
        </w:r>
      </w:hyperlink>
      <w:r>
        <w:t xml:space="preserve"> - Amazon's $4 billion investment to expand its U.S. rural delivery network by the end of 2026, aiming to enhance shipping speed and boost demand from customers in smaller towns and rural regions.</w:t>
      </w:r>
      <w:r/>
    </w:p>
    <w:p>
      <w:pPr>
        <w:pStyle w:val="ListNumber"/>
        <w:spacing w:line="240" w:lineRule="auto"/>
        <w:ind w:left="720"/>
      </w:pPr>
      <w:r/>
      <w:hyperlink r:id="rId11">
        <w:r>
          <w:rPr>
            <w:color w:val="0000EE"/>
            <w:u w:val="single"/>
          </w:rPr>
          <w:t>https://apnews.com/article/2d7b2ca33cdb83d7ecb3134dd1040b1f</w:t>
        </w:r>
      </w:hyperlink>
      <w:r>
        <w:t xml:space="preserve"> - Major retailers such as Walmart, Target, and Amazon are working to increase their delivery speeds to remain competitive, especially during the holiday shopping season.</w:t>
      </w:r>
      <w:r/>
    </w:p>
    <w:p>
      <w:pPr>
        <w:pStyle w:val="ListNumber"/>
        <w:spacing w:line="240" w:lineRule="auto"/>
        <w:ind w:left="720"/>
      </w:pPr>
      <w:r/>
      <w:hyperlink r:id="rId12">
        <w:r>
          <w:rPr>
            <w:color w:val="0000EE"/>
            <w:u w:val="single"/>
          </w:rPr>
          <w:t>https://www.reuters.com/legal/government/amazon-hit-with-us-consumer-lawsuit-over-excluded-fast-delivery-zones-2024-12-06/</w:t>
        </w:r>
      </w:hyperlink>
      <w:r>
        <w:t xml:space="preserve"> - Amazon has been sued by customers in a proposed nationwide class action in Seattle's federal court, after it allegedly excluded certain zip codes from Prime's fast delivery service, despite continuing to charge for it.</w:t>
      </w:r>
      <w:r/>
    </w:p>
    <w:p>
      <w:pPr>
        <w:pStyle w:val="ListNumber"/>
        <w:spacing w:line="240" w:lineRule="auto"/>
        <w:ind w:left="720"/>
      </w:pPr>
      <w:r/>
      <w:hyperlink r:id="rId13">
        <w:r>
          <w:rPr>
            <w:color w:val="0000EE"/>
            <w:u w:val="single"/>
          </w:rPr>
          <w:t>https://www.aboutamazon.com/news/operations/doug-herrington-amazon-prime-delivery-speed-2024-updates</w:t>
        </w:r>
      </w:hyperlink>
      <w:r>
        <w:t xml:space="preserve"> - Doug Herrington, CEO of Worldwide Amazon Stores, discusses Amazon's fastest-ever Prime delivery speeds in 2023 and plans to get even faster in 2024.</w:t>
      </w:r>
      <w:r/>
    </w:p>
    <w:p>
      <w:pPr>
        <w:pStyle w:val="ListNumber"/>
        <w:spacing w:line="240" w:lineRule="auto"/>
        <w:ind w:left="720"/>
      </w:pPr>
      <w:r/>
      <w:hyperlink r:id="rId14">
        <w:r>
          <w:rPr>
            <w:color w:val="0000EE"/>
            <w:u w:val="single"/>
          </w:rPr>
          <w:t>https://www.aboutamazon.com/news/transportation/amazon-same-day-delivery-milestone</w:t>
        </w:r>
      </w:hyperlink>
      <w:r>
        <w:t xml:space="preserve"> - Amazon has officially delivered 1 billion packages from Same-Day sites in the U.S., celebrating the delivery of their one-billionth package from dedicated Amazon Same-Day Delivery sites in the U.S.</w:t>
      </w:r>
      <w:r/>
    </w:p>
    <w:p>
      <w:pPr>
        <w:pStyle w:val="ListNumber"/>
        <w:spacing w:line="240" w:lineRule="auto"/>
        <w:ind w:left="720"/>
      </w:pPr>
      <w:r/>
      <w:hyperlink r:id="rId15">
        <w:r>
          <w:rPr>
            <w:color w:val="0000EE"/>
            <w:u w:val="single"/>
          </w:rPr>
          <w:t>https://www.retailtouchpoints.com/topics/fulfillment-last-mile/amazon-nearly-quadruples-same-and-next-day-prime-delivery-volume-over-2019</w:t>
        </w:r>
      </w:hyperlink>
      <w:r>
        <w:t xml:space="preserve"> - Amazon nearly quadruples same- and next-day Prime delivery volume over 2019, with more than half of Prime member orders in the 60 largest U.S. metro areas arriving on the same or next day.</w:t>
      </w:r>
      <w:r/>
    </w:p>
    <w:p>
      <w:pPr>
        <w:pStyle w:val="ListNumber"/>
        <w:spacing w:line="240" w:lineRule="auto"/>
        <w:ind w:left="720"/>
      </w:pPr>
      <w:r/>
      <w:hyperlink r:id="rId16">
        <w:r>
          <w:rPr>
            <w:color w:val="0000EE"/>
            <w:u w:val="single"/>
          </w:rPr>
          <w:t>https://www.lanacion.com.ar/estados-unidos/asi-es-el-duelo-entre-amazon-y-walmart-por-las-entregas-ultrarrapidas-en-eeuu-nid05052025/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retail-consumer/amazon-invest-4-billion-expand-rural-delivery-network-us-2025-04-30/" TargetMode="External"/><Relationship Id="rId11" Type="http://schemas.openxmlformats.org/officeDocument/2006/relationships/hyperlink" Target="https://apnews.com/article/2d7b2ca33cdb83d7ecb3134dd1040b1f" TargetMode="External"/><Relationship Id="rId12" Type="http://schemas.openxmlformats.org/officeDocument/2006/relationships/hyperlink" Target="https://www.reuters.com/legal/government/amazon-hit-with-us-consumer-lawsuit-over-excluded-fast-delivery-zones-2024-12-06/" TargetMode="External"/><Relationship Id="rId13" Type="http://schemas.openxmlformats.org/officeDocument/2006/relationships/hyperlink" Target="https://www.aboutamazon.com/news/operations/doug-herrington-amazon-prime-delivery-speed-2024-updates" TargetMode="External"/><Relationship Id="rId14" Type="http://schemas.openxmlformats.org/officeDocument/2006/relationships/hyperlink" Target="https://www.aboutamazon.com/news/transportation/amazon-same-day-delivery-milestone" TargetMode="External"/><Relationship Id="rId15" Type="http://schemas.openxmlformats.org/officeDocument/2006/relationships/hyperlink" Target="https://www.retailtouchpoints.com/topics/fulfillment-last-mile/amazon-nearly-quadruples-same-and-next-day-prime-delivery-volume-over-2019" TargetMode="External"/><Relationship Id="rId16" Type="http://schemas.openxmlformats.org/officeDocument/2006/relationships/hyperlink" Target="https://www.lanacion.com.ar/estados-unidos/asi-es-el-duelo-entre-amazon-y-walmart-por-las-entregas-ultrarrapidas-en-eeuu-nid0505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