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Propel’s Spring 2025 release accelerates product value management with new collaboration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Propel Announces Spring 2025 Release for Product Value Management Platform</w:t>
      </w:r>
      <w:r/>
    </w:p>
    <w:p>
      <w:r/>
      <w:r>
        <w:t>REDWOOD CITY, Calif.—Propel, a provider of product value management (PVM) solutions, has announced the launch of its Spring 2025 release. The company asserts that this new release is aimed at improving decision-making, expediting go-to-market readiness, and enhancing compliance throughout the product lifecycle.</w:t>
      </w:r>
      <w:r/>
    </w:p>
    <w:p>
      <w:r/>
      <w:r>
        <w:t>According to Propel, the latest updates empower product companies to operate more swiftly and collaboratively while ensuring compliance without sacrificing agility. Notable enhancements introduced in this release include:</w:t>
      </w:r>
      <w:r/>
      <w:r/>
    </w:p>
    <w:p>
      <w:pPr>
        <w:pStyle w:val="ListBullet"/>
        <w:spacing w:line="240" w:lineRule="auto"/>
        <w:ind w:left="720"/>
      </w:pPr>
      <w:r/>
      <w:r>
        <w:t>Product Completeness Scorecard: This feature is designed to facilitate better collaboration between product and commercial teams by indicating product readiness for market entry, thereby potentially accelerating launch execution.</w:t>
      </w:r>
      <w:r/>
    </w:p>
    <w:p>
      <w:pPr>
        <w:pStyle w:val="ListBullet"/>
        <w:spacing w:line="240" w:lineRule="auto"/>
        <w:ind w:left="720"/>
      </w:pPr>
      <w:r/>
      <w:r>
        <w:t>Mobile Training: Propel now offers mobile access to training materials via the Salesforce app on both Android and Apple devices, which aims to bolster compliance across various roles and locations without disrupting productivity.</w:t>
      </w:r>
      <w:r/>
    </w:p>
    <w:p>
      <w:pPr>
        <w:pStyle w:val="ListBullet"/>
        <w:spacing w:line="240" w:lineRule="auto"/>
        <w:ind w:left="720"/>
      </w:pPr>
      <w:r/>
      <w:r>
        <w:t>Change Impact Reporting: This tool is intended to provide a comprehensive understanding of product changes, detailing the context and implications for related items.</w:t>
      </w:r>
      <w:r/>
      <w:r/>
    </w:p>
    <w:p>
      <w:r/>
      <w:r>
        <w:t>“From engineering and compliance to product marketing and sales, Propel’s Spring ‘25 release ensures teams will deliver innovative products to market, faster and smarter,” said Eric Schrader, Chief Product Officer at Propel. “We’re streamlining collaboration across the enterprise by replacing outdated or manual, multi-step processes with a single unified product thread - reducing risk, complexity, and cost.”</w:t>
      </w:r>
      <w:r/>
    </w:p>
    <w:p>
      <w:r/>
      <w:r>
        <w:t>Additional enhancements in the Spring 2025 release include support for multi-level product data sharing with supply chains, advanced workspace search capabilities for project approval, expanded export options for evaluations of change impacts, and bulk item generation functionality. Propel also claims that users can leverage existing AWS S3 buckets for file storage, which aligns with internal backup processes.</w:t>
      </w:r>
      <w:r/>
    </w:p>
    <w:p>
      <w:r/>
      <w:r>
        <w:t>The Spring 2025 release is now available for both existing customers and new implementations. For further details, visit Propel’s official website.</w:t>
      </w:r>
      <w:r/>
    </w:p>
    <w:p>
      <w:r/>
      <w:r>
        <w:rPr>
          <w:b/>
        </w:rPr>
        <w:t>About Propel Software</w:t>
        <w:br/>
      </w:r>
      <w:r>
        <w:t>Propel aims to enhance revenue growth and increase business value for product companies. The company asserts that its PVM platform optimises collaboration between commercial and product teams, contributing to improved decision-making and greater process efficiencies. Propel has been recognised as one of America’s fastest growing private companies on the Inc 5000 and has received accolades from Deloitte and Fortune for its innovation and growth.</w:t>
      </w:r>
      <w:r/>
    </w:p>
    <w:p>
      <w:r/>
      <w:r>
        <w:t>For more information, visit Propel Software’s website at www.propelsoftware.com.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https://www.propelsoftware.com/news/propel-introduces-product-information-management-pim-to-expand-go-to-market-success-on-product-value-management-platform</w:t>
        </w:r>
      </w:hyperlink>
      <w:r>
        <w:t xml:space="preserve"> - This article discusses Propel's introduction of Product Information Management (PIM) to its platform, enhancing go-to-market success by delivering accurate, tailored product content across sales channels.</w:t>
      </w:r>
      <w:r/>
    </w:p>
    <w:p>
      <w:pPr>
        <w:pStyle w:val="ListNumber"/>
        <w:spacing w:line="240" w:lineRule="auto"/>
        <w:ind w:left="720"/>
      </w:pPr>
      <w:r/>
      <w:hyperlink r:id="rId11">
        <w:r>
          <w:rPr>
            <w:color w:val="0000EE"/>
            <w:u w:val="single"/>
          </w:rPr>
          <w:t>https://www.propelsoftware.com/news/propel-software-ranked-number-359-fastest-growing-company-in-north-america-on-the-2023-deloitte-technology-fast-500tm</w:t>
        </w:r>
      </w:hyperlink>
      <w:r>
        <w:t xml:space="preserve"> - This press release highlights Propel Software's ranking as the 359th fastest-growing company in North America, attributing a 361% revenue growth to the increasing demand for solutions that bridge product and commercial teams.</w:t>
      </w:r>
      <w:r/>
    </w:p>
    <w:p>
      <w:pPr>
        <w:pStyle w:val="ListNumber"/>
        <w:spacing w:line="240" w:lineRule="auto"/>
        <w:ind w:left="720"/>
      </w:pPr>
      <w:r/>
      <w:hyperlink r:id="rId12">
        <w:r>
          <w:rPr>
            <w:color w:val="0000EE"/>
            <w:u w:val="single"/>
          </w:rPr>
          <w:t>https://www.propelsoftware.com/news/propel-software-ranked-number-173-fastest-growing-company-in-north-america-on-the-2022-deloitte-technology-fast-500tm</w:t>
        </w:r>
      </w:hyperlink>
      <w:r>
        <w:t xml:space="preserve"> - This announcement details Propel Software's ranking as the 173rd fastest-growing company in North America, with an 853% revenue growth, underscoring the demand for solutions connecting product and commercial teams.</w:t>
      </w:r>
      <w:r/>
    </w:p>
    <w:p>
      <w:pPr>
        <w:pStyle w:val="ListNumber"/>
        <w:spacing w:line="240" w:lineRule="auto"/>
        <w:ind w:left="720"/>
      </w:pPr>
      <w:r/>
      <w:hyperlink r:id="rId13">
        <w:r>
          <w:rPr>
            <w:color w:val="0000EE"/>
            <w:u w:val="single"/>
          </w:rPr>
          <w:t>https://www.businesswire.com/news/home/20230419005185/en/Fortune-Ranks-Propel-Software-Among-America%E2%80%99s-Most-Innovative-Companies-2023</w:t>
        </w:r>
      </w:hyperlink>
      <w:r>
        <w:t xml:space="preserve"> - This article reports on Propel Software's recognition by Fortune as one of America's Most Innovative Companies in 2023, ranking 108th among industry leaders.</w:t>
      </w:r>
      <w:r/>
    </w:p>
    <w:p>
      <w:pPr>
        <w:pStyle w:val="ListNumber"/>
        <w:spacing w:line="240" w:lineRule="auto"/>
        <w:ind w:left="720"/>
      </w:pPr>
      <w:r/>
      <w:hyperlink r:id="rId14">
        <w:r>
          <w:rPr>
            <w:color w:val="0000EE"/>
            <w:u w:val="single"/>
          </w:rPr>
          <w:t>https://www.propelsoftware.com/about-us</w:t>
        </w:r>
      </w:hyperlink>
      <w:r>
        <w:t xml:space="preserve"> - This page provides information about Propel Software's mission to help product companies win customers for life, emphasizing their focus on growth, customer success, trust, and focus.</w:t>
      </w:r>
      <w:r/>
    </w:p>
    <w:p>
      <w:pPr>
        <w:pStyle w:val="ListNumber"/>
        <w:spacing w:line="240" w:lineRule="auto"/>
        <w:ind w:left="720"/>
      </w:pPr>
      <w:r/>
      <w:hyperlink r:id="rId15">
        <w:r>
          <w:rPr>
            <w:color w:val="0000EE"/>
            <w:u w:val="single"/>
          </w:rPr>
          <w:t>https://www.propelsoftware.com/</w:t>
        </w:r>
      </w:hyperlink>
      <w:r>
        <w:t xml:space="preserve"> - This is Propel Software's official website, offering insights into their product value management platform and its capabilities.</w:t>
      </w:r>
      <w:r/>
    </w:p>
    <w:p>
      <w:pPr>
        <w:pStyle w:val="ListNumber"/>
        <w:spacing w:line="240" w:lineRule="auto"/>
        <w:ind w:left="720"/>
      </w:pPr>
      <w:r/>
      <w:hyperlink r:id="rId16">
        <w:r>
          <w:rPr>
            <w:color w:val="0000EE"/>
            <w:u w:val="single"/>
          </w:rPr>
          <w:t>https://www.businesswire.com/news/home/20250506989295/en/Propel-Software-Expands-Visibility-and-Heightens-Confidence-for-Advanced-Decision-Making-Along-the-Product-Thread?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pelsoftware.com/news/propel-introduces-product-information-management-pim-to-expand-go-to-market-success-on-product-value-management-platform" TargetMode="External"/><Relationship Id="rId11" Type="http://schemas.openxmlformats.org/officeDocument/2006/relationships/hyperlink" Target="https://www.propelsoftware.com/news/propel-software-ranked-number-359-fastest-growing-company-in-north-america-on-the-2023-deloitte-technology-fast-500tm" TargetMode="External"/><Relationship Id="rId12" Type="http://schemas.openxmlformats.org/officeDocument/2006/relationships/hyperlink" Target="https://www.propelsoftware.com/news/propel-software-ranked-number-173-fastest-growing-company-in-north-america-on-the-2022-deloitte-technology-fast-500tm" TargetMode="External"/><Relationship Id="rId13" Type="http://schemas.openxmlformats.org/officeDocument/2006/relationships/hyperlink" Target="https://www.businesswire.com/news/home/20230419005185/en/Fortune-Ranks-Propel-Software-Among-America%E2%80%99s-Most-Innovative-Companies-2023" TargetMode="External"/><Relationship Id="rId14" Type="http://schemas.openxmlformats.org/officeDocument/2006/relationships/hyperlink" Target="https://www.propelsoftware.com/about-us" TargetMode="External"/><Relationship Id="rId15" Type="http://schemas.openxmlformats.org/officeDocument/2006/relationships/hyperlink" Target="https://www.propelsoftware.com/" TargetMode="External"/><Relationship Id="rId16" Type="http://schemas.openxmlformats.org/officeDocument/2006/relationships/hyperlink" Target="https://www.businesswire.com/news/home/20250506989295/en/Propel-Software-Expands-Visibility-and-Heightens-Confidence-for-Advanced-Decision-Making-Along-the-Product-Thread?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