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reshaped by sustainability and technology as organisations face agility 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past decade has witnessed a seismic shift in traditional procurement practices, largely driven by advancements in technology and a heightened focus on sustainability. Just as technological progress rendered older models—like a 1993 Ford Escort—obsolete, the evolving landscape of procurement is compelling organisations to reassess and overhaul their strategies. As businesses strive toward carbon neutrality and embrace artificial intelligence, it begs the question: are they truly agile enough to adapt?</w:t>
      </w:r>
      <w:r/>
    </w:p>
    <w:p>
      <w:r/>
      <w:r>
        <w:t>In many cases, forward-thinking organisations are embracing innovation, transforming their strategies and redefining procurement practices to not just survive but thrive amid market disruptions. Conversely, some entities treat these updates as mere marketing ploys, continuing to rely on outdated systems that leave them vulnerable to criticism and operational inefficiencies.</w:t>
      </w:r>
      <w:r/>
    </w:p>
    <w:p>
      <w:r/>
      <w:r>
        <w:t>Among the myriad changes reshaping procurement, responsible sourcing has emerged as a critical component. Traditionally, supplier selection hinged primarily on cost; however, today’s consumers are increasingly prioritising sustainability and ethical production practices. Reports indicate a significant willingness among consumers to pay a premium for products that adhere to sustainable and ethically sourced criteria. According to a 2016 survey by GT Nexus, 52% of U.S. consumers indicated they would pay more for food sourced ethically. This trend forces procurement teams to align their strategies with these customer expectations, sometimes opting for higher-priced suppliers that can demonstrate a commitment to sustainability.</w:t>
      </w:r>
      <w:r/>
    </w:p>
    <w:p>
      <w:r/>
      <w:r>
        <w:t>This transformation also extends to the methodology of evaluating supplier relationships. The concept of Total Value Ownership (TVO) is gaining traction, framing supplier value in a multidimensional manner that encompasses not only economic factors but also societal and environmental dimensions. Unlike the traditional Total Cost of Ownership (TCO) model, which focuses primarily on costs, TVO encourages procurement teams to consider how suppliers drive innovation and sustainability. Accent on sustainability is not merely a trend but a shift in how businesses perceive their contribution to the broader societal context, fostering enhanced organisational responsibility.</w:t>
      </w:r>
      <w:r/>
    </w:p>
    <w:p>
      <w:r/>
      <w:r>
        <w:t>Innovative procurement practices are further underscored by the introduction of the Request for Solution (RFS) approach. Unlike the more rigid Request for Proposal (RFP) format, RFS allows for a collaborative, open-ended dialogue with suppliers to stimulate creativity and innovation. This method demonstrates a recognition that suppliers are not just vendors but valuable partners in the quest for shared solutions.</w:t>
      </w:r>
      <w:r/>
    </w:p>
    <w:p>
      <w:r/>
      <w:r>
        <w:t>Additionally, the trend towards Supplier Enabled Innovation (SEI) illustrates the necessity for procurement teams to leverage external expertise. According to a 2017 report by the Institute for Supply Management, suppliers contribute significantly to product innovation, indicating a vast resource for corporations looking to enhance their competitive edge. By cultivating stronger partnerships with suppliers, businesses can unlock a trove of innovative potential, aligning procurement goals with broader organisational objectives.</w:t>
      </w:r>
      <w:r/>
    </w:p>
    <w:p>
      <w:r/>
      <w:r>
        <w:t>A crucial element of this shift is the advancement toward a circular economy, which promotes the continual lifecycle of products and materials, urging businesses to procure goods that minimise waste. This concept stretches beyond simple recycling; it embodies a paradigm shift in consumption that impacts how organisations think about sourcing materials. In advocating for circular economy principles, procurement teams must consider suppliers that prioritise sustainable practices and recycled materials, even when such options involve higher costs.</w:t>
      </w:r>
      <w:r/>
    </w:p>
    <w:p>
      <w:r/>
      <w:r>
        <w:t>The acceleration of digitalisation within procurement signifies another transformative trend as organisations adopt technology to streamline operations. While many Chief Procurement Officers (CPOs) express doubts about the impact of digital strategies on their broader operational frameworks, a significant portion of procurement teams has initiated digital schemes. This dichotomy underscores the necessity for businesses to reconcile their technological investments with tangible outcomes and efficiencies.</w:t>
      </w:r>
      <w:r/>
    </w:p>
    <w:p>
      <w:r/>
      <w:r>
        <w:t>Importantly, the evolving landscape of procurement also demands a recalibration of talent acquisition. A generation of millennial workers, equipped with the necessary technological skills and a desire for socially responsible workplaces, is essential for driving forward the digital transformation in procurement. Deloitte’s findings highlight a glaring gap in skills; a mere 3% of procurement leaders believe their teams possess the capabilities to fully utilise digital tools. To bridge this gap, organisations must strategically recruit young talent and instil traditional procurement expertise through on-the-job training.</w:t>
      </w:r>
      <w:r/>
    </w:p>
    <w:p>
      <w:r/>
      <w:r>
        <w:t>In conclusion, the future of procurement hinges on abandoning outdated practices in favour of innovative, responsible, and technologically adept methodologies. As organisations navigate this transformative landscape, the ability to adapt and thrive will distinguish those who continue to innovate from those who remain entrenched in the past. The journey towards modern procurement is not merely a passage but a commitment to excellence that requires agility, foresight, and an unwavering focus on sustainability.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4, 5, 6</w:t>
      </w:r>
      <w:r/>
    </w:p>
    <w:p>
      <w:pPr>
        <w:pStyle w:val="ListNumber"/>
        <w:spacing w:line="240" w:lineRule="auto"/>
        <w:ind w:left="720"/>
      </w:pPr>
      <w:r/>
      <w:r>
        <w:t>Paragraph 5</w:t>
      </w:r>
      <w:r/>
    </w:p>
    <w:p>
      <w:pPr>
        <w:pStyle w:val="ListNumber"/>
        <w:spacing w:line="240" w:lineRule="auto"/>
        <w:ind w:left="720"/>
      </w:pPr>
      <w:r/>
      <w:r>
        <w:t>Paragraphs 5, 8</w:t>
      </w:r>
      <w:r/>
    </w:p>
    <w:p>
      <w:pPr>
        <w:pStyle w:val="ListNumber"/>
        <w:spacing w:line="240" w:lineRule="auto"/>
        <w:ind w:left="720"/>
      </w:pPr>
      <w:r/>
      <w:r>
        <w:t>Paragraphs 6, 7</w:t>
      </w:r>
      <w:r/>
    </w:p>
    <w:p>
      <w:pPr>
        <w:pStyle w:val="ListNumber"/>
        <w:spacing w:line="240" w:lineRule="auto"/>
        <w:ind w:left="720"/>
      </w:pPr>
      <w:r/>
      <w:r>
        <w:t>Paragraph 7</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https://supplychaingamechanger.com/7-trending-business-practices-disrupting-procurement/</w:t>
        </w:r>
      </w:hyperlink>
      <w:r>
        <w:t xml:space="preserve"> - Please view link - unable to able to access data</w:t>
      </w:r>
      <w:r/>
    </w:p>
    <w:p>
      <w:pPr>
        <w:pStyle w:val="ListNumber"/>
        <w:spacing w:line="240" w:lineRule="auto"/>
        <w:ind w:left="720"/>
      </w:pPr>
      <w:r/>
      <w:hyperlink r:id="rId11">
        <w:r>
          <w:rPr>
            <w:color w:val="0000EE"/>
            <w:u w:val="single"/>
          </w:rPr>
          <w:t>https://www.gocomet.com/blog/ethical-and-responsible-sourcing-procurement/</w:t>
        </w:r>
      </w:hyperlink>
      <w:r>
        <w:t xml:space="preserve"> - This article discusses the future of responsible sourcing in procurement, highlighting trends such as AI-powered audits, the adoption of circular economy principles, and the use of blockchain technology for enhanced traceability. It emphasizes the importance of ethical and sustainable practices in sourcing, noting that businesses are increasingly prioritizing recycled materials and closed-loop systems to minimize waste and resource use. The piece also underscores the role of technology in ensuring transparency and accountability throughout the supply chain.</w:t>
      </w:r>
      <w:r/>
    </w:p>
    <w:p>
      <w:pPr>
        <w:pStyle w:val="ListNumber"/>
        <w:spacing w:line="240" w:lineRule="auto"/>
        <w:ind w:left="720"/>
      </w:pPr>
      <w:r/>
      <w:hyperlink r:id="rId12">
        <w:r>
          <w:rPr>
            <w:color w:val="0000EE"/>
            <w:u w:val="single"/>
          </w:rPr>
          <w:t>https://fourweekmba.com/responsible-sourcing/</w:t>
        </w:r>
      </w:hyperlink>
      <w:r>
        <w:t xml:space="preserve"> - This article explores the concept of responsible sourcing, focusing on its future trends. It highlights the integration of digital transformation through blockchain technology and data analytics to enhance supply chain transparency. The piece also discusses the incorporation of sustainability principles, such as the circular economy and the use of sustainable materials, into sourcing practices. Additionally, it addresses the impact of stricter regulations and growing consumer demand for ethically sourced products on responsible sourcing strategies.</w:t>
      </w:r>
      <w:r/>
    </w:p>
    <w:p>
      <w:pPr>
        <w:pStyle w:val="ListNumber"/>
        <w:spacing w:line="240" w:lineRule="auto"/>
        <w:ind w:left="720"/>
      </w:pPr>
      <w:r/>
      <w:hyperlink r:id="rId13">
        <w:r>
          <w:rPr>
            <w:color w:val="0000EE"/>
            <w:u w:val="single"/>
          </w:rPr>
          <w:t>https://www.ivalua.com/blog/responsible-sourcing/</w:t>
        </w:r>
      </w:hyperlink>
      <w:r>
        <w:t xml:space="preserve"> - This blog post provides a guide for procurement leaders on building sustainable procurement strategies through responsible sourcing. It outlines practical steps such as assessing and selecting suppliers based on ethical, social, and environmental standards, developing and integrating policies aligned with company values, and providing training programs for employees. The article also emphasizes the role of technology, including AI-driven analytics and automation, in monitoring supplier sustainability metrics and optimizing sourcing decisions to support long-term sustainability goals.</w:t>
      </w:r>
      <w:r/>
    </w:p>
    <w:p>
      <w:pPr>
        <w:pStyle w:val="ListNumber"/>
        <w:spacing w:line="240" w:lineRule="auto"/>
        <w:ind w:left="720"/>
      </w:pPr>
      <w:r/>
      <w:hyperlink r:id="rId14">
        <w:r>
          <w:rPr>
            <w:color w:val="0000EE"/>
            <w:u w:val="single"/>
          </w:rPr>
          <w:t>https://en.wikipedia.org/wiki/Circular_procurement</w:t>
        </w:r>
      </w:hyperlink>
      <w:r>
        <w:t xml:space="preserve"> - This Wikipedia article defines circular procurement as a form of government procurement that supports the transition to a circular economy. It explains that circular procurement involves purchasing goods and services that minimize waste and the use of virgin resources through models such as shared ownership, refurbishment of existing assets, and the acquisition of products containing recycled materials. The article also discusses the policy context, benefits, and three levels of circular procurement, including system, supplier, and product levels.</w:t>
      </w:r>
      <w:r/>
    </w:p>
    <w:p>
      <w:pPr>
        <w:pStyle w:val="ListNumber"/>
        <w:spacing w:line="240" w:lineRule="auto"/>
        <w:ind w:left="720"/>
      </w:pPr>
      <w:r/>
      <w:hyperlink r:id="rId15">
        <w:r>
          <w:rPr>
            <w:color w:val="0000EE"/>
            <w:u w:val="single"/>
          </w:rPr>
          <w:t>https://en.wikipedia.org/wiki/Impact_sourcing</w:t>
        </w:r>
      </w:hyperlink>
      <w:r>
        <w:t xml:space="preserve"> - This Wikipedia article defines impact sourcing as the practice of sourcing services from suppliers that provide employment opportunities to individuals from low-income or vulnerable communities. It traces the origins of impact sourcing to India, where businesses in rural areas employed individuals from agrarian, low-income families. The article discusses the value proposition of impact sourcing, including its potential to alleviate poverty and create jobs, and highlights challenges such as securing new work and partnering with larger BPO service providers.</w:t>
      </w:r>
      <w:r/>
    </w:p>
    <w:p>
      <w:pPr>
        <w:pStyle w:val="ListNumber"/>
        <w:spacing w:line="240" w:lineRule="auto"/>
        <w:ind w:left="720"/>
      </w:pPr>
      <w:r/>
      <w:hyperlink r:id="rId16">
        <w:r>
          <w:rPr>
            <w:color w:val="0000EE"/>
            <w:u w:val="single"/>
          </w:rPr>
          <w:t>https://www.rhythminnovations.com/responsible-sourcing-and-sustainable-sourcing-how-they-differ/</w:t>
        </w:r>
      </w:hyperlink>
      <w:r>
        <w:t xml:space="preserve"> - This article differentiates between responsible sourcing and sustainable sourcing, emphasizing that while both aim to ensure ethical practices, sustainable sourcing goes further by working together for a common good. It outlines three steps to responsible sourcing: automated compliance tracking using AI algorithms, blockchain-enabled traceability to establish a tamper-proof record of product origin, and integrated assurance mechanisms combining diverse data sources to validate sourcing claims. The piece highlights the role of technology in enhancing responsible sourcing practices and building trust with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7-trending-business-practices-disrupting-procurement/" TargetMode="External"/><Relationship Id="rId11" Type="http://schemas.openxmlformats.org/officeDocument/2006/relationships/hyperlink" Target="https://www.gocomet.com/blog/ethical-and-responsible-sourcing-procurement/" TargetMode="External"/><Relationship Id="rId12" Type="http://schemas.openxmlformats.org/officeDocument/2006/relationships/hyperlink" Target="https://fourweekmba.com/responsible-sourcing/" TargetMode="External"/><Relationship Id="rId13" Type="http://schemas.openxmlformats.org/officeDocument/2006/relationships/hyperlink" Target="https://www.ivalua.com/blog/responsible-sourcing/" TargetMode="External"/><Relationship Id="rId14" Type="http://schemas.openxmlformats.org/officeDocument/2006/relationships/hyperlink" Target="https://en.wikipedia.org/wiki/Circular_procurement" TargetMode="External"/><Relationship Id="rId15" Type="http://schemas.openxmlformats.org/officeDocument/2006/relationships/hyperlink" Target="https://en.wikipedia.org/wiki/Impact_sourcing" TargetMode="External"/><Relationship Id="rId16" Type="http://schemas.openxmlformats.org/officeDocument/2006/relationships/hyperlink" Target="https://www.rhythminnovations.com/responsible-sourcing-and-sustainable-sourcing-how-they-dif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