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Solsta wins BAE Systems Silver Tier Award for supply chain excellence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Solsta, a prominent electronic component distributor, has recently been honoured with a Silver Tier Award from BAE Systems as part of the Partner 2 Win programme. This accolade was announced following a rigorous evaluation process involving numerous suppliers, all of whom have significantly contributed to the success of BAE Systems' supply chain for its Electronic Systems sector in 2024.</w:t>
      </w:r>
      <w:r/>
    </w:p>
    <w:p>
      <w:r/>
      <w:r>
        <w:t>The Partner 2 Win programme, which emphasises operational excellence, aims to enhance the capabilities of BAE Systems' suppliers. This collaborative initiative encourages suppliers to share best practices and innovations, ensuring that the components and materials utilised meet the very highest standards of quality and reliability. According to BAE Systems’ vice president of Operations for Electronic Systems, Jennica Dearborn, “I want to sincerely thank our winning suppliers for their exceptional support and groundbreaking solutions that have set new standards in our industry.” This recognition forms part of a wider celebration of supplier performance, where BAE Systems regularly awards accolades for exceptional collaboration and achievement, further indicating a robust commitment to enhancing supply chain efficiency.</w:t>
      </w:r>
      <w:r/>
    </w:p>
    <w:p>
      <w:r/>
      <w:r>
        <w:t>John Macmichael, Managing Director at Solsta, celebrated the recognition by underscoring the dedication of his team to uphold the standards demanded by BAE Systems: “This prestigious award once again recognises the hard work and dedication of our team as we strive to meet the high standards set by BAE Systems. We are honoured to be a part of the success of BAE Systems, who continue to demonstrate commitment to operational excellence.” This sentiment echoes across the industry, where adaptability and a focus on quality have become paramount in the face of ongoing global challenges.</w:t>
      </w:r>
      <w:r/>
    </w:p>
    <w:p>
      <w:r/>
      <w:r>
        <w:t>ACR Managers, who oversee various supplier engagements, have noted the increasing pressures suppliers face in terms of rising costs and supply chain disruptions. The Partner 2 Win programme serves as a beacon of collaboration to navigate these obstacles. Each year, BAE Systems celebrates suppliers who excel in maintaining quality and timely delivery—criteria that are crucial for supporting the company’s mission of delivering innovative defence and aerospace solutions. This year, as in years past, numerous suppliers were recognised not just for their operational success, but also for their commitment to environmental, social, and governance concerns.</w:t>
      </w:r>
      <w:r/>
    </w:p>
    <w:p>
      <w:r/>
      <w:r>
        <w:t>In tandem with this recognition, several other suppliers have also received accolades at BAE Systems’ recent annual symposium, highlighting the critical role played by partnerships in driving technological and operational advancements. As part of a concerted effort to uplift all entities within the supply chain, BAE Systems is fostering an environment rich with shared knowledge and innovative solutions, crucial for maintaining competitive advantage in an increasingly complex market.</w:t>
      </w:r>
      <w:r/>
    </w:p>
    <w:p>
      <w:r/>
      <w:r>
        <w:t>The implications of these awards extend beyond mere recognition; they represent a vital nod to the resilience and proactive measures taken by suppliers, especially amid the pressures of inflation and global uncertainties. Solsta's achievements, alongside those of other noted suppliers, underscore the importance of collaborative excellence in ensuring the highest standards of quality, thereby solidifying strong partnerships that ultimately enhance the capabilities of defence systems worldwide.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w:t>
      </w:r>
      <w:r/>
    </w:p>
    <w:p>
      <w:pPr>
        <w:pStyle w:val="ListNumber"/>
        <w:spacing w:line="240" w:lineRule="auto"/>
        <w:ind w:left="720"/>
      </w:pPr>
      <w:r/>
      <w:r>
        <w:t xml:space="preserve">Paragraph 2, 3 </w:t>
      </w:r>
      <w:r/>
    </w:p>
    <w:p>
      <w:pPr>
        <w:pStyle w:val="ListNumber"/>
        <w:spacing w:line="240" w:lineRule="auto"/>
        <w:ind w:left="720"/>
      </w:pPr>
      <w:r/>
      <w:r>
        <w:t xml:space="preserve">Paragraph 3 </w:t>
      </w:r>
      <w:r/>
    </w:p>
    <w:p>
      <w:pPr>
        <w:pStyle w:val="ListNumber"/>
        <w:spacing w:line="240" w:lineRule="auto"/>
        <w:ind w:left="720"/>
      </w:pPr>
      <w:r/>
      <w:r>
        <w:t xml:space="preserve">Paragraphs 2, 3 </w:t>
      </w:r>
      <w:r/>
    </w:p>
    <w:p>
      <w:pPr>
        <w:pStyle w:val="ListNumber"/>
        <w:spacing w:line="240" w:lineRule="auto"/>
        <w:ind w:left="720"/>
      </w:pPr>
      <w:r/>
      <w:r>
        <w:t xml:space="preserve">Paragraph 3 </w:t>
      </w:r>
      <w:r/>
    </w:p>
    <w:p>
      <w:pPr>
        <w:pStyle w:val="ListNumber"/>
        <w:spacing w:line="240" w:lineRule="auto"/>
        <w:ind w:left="720"/>
      </w:pPr>
      <w:r/>
      <w:r>
        <w:t xml:space="preserve">Paragraph 3 </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https://www.wnie.online/bae-systems-honours-solsta-with-a-partner-2-win-silver-tier-supplier-award/</w:t>
        </w:r>
      </w:hyperlink>
      <w:r>
        <w:t xml:space="preserve"> - Please view link - unable to able to access data</w:t>
      </w:r>
      <w:r/>
    </w:p>
    <w:p>
      <w:pPr>
        <w:pStyle w:val="ListNumber"/>
        <w:spacing w:line="240" w:lineRule="auto"/>
        <w:ind w:left="720"/>
      </w:pPr>
      <w:r/>
      <w:hyperlink r:id="rId11">
        <w:r>
          <w:rPr>
            <w:color w:val="0000EE"/>
            <w:u w:val="single"/>
          </w:rPr>
          <w:t>https://www.prnewswire.com/news-releases/bae-systems-announces-top-suppliers-at-sixth-annual-partner2win-supplier-symposium-302304836.html</w:t>
        </w:r>
      </w:hyperlink>
      <w:r>
        <w:t xml:space="preserve"> - BAE Systems' Combat Mission Systems business presented 18 supplier awards and 72 'Partner2Win' medallions at its annual 'Partner2Win' supplier symposium. This year, three companies were awarded the Supplier Excellence Award for their commitment to furthering the BAE Systems mission: The First Electronics Corporation, AMZ Manufacturing Corporation, and Futuramic Tool &amp; Engineering Co. Each of these companies worked tirelessly through obstacles like rising inflation, budget cuts, and global uncertainty to ensure on-time delivery without ever sacrificing the quality of their products. The 'Partner2Win' program celebrates suppliers who go above and beyond the call of duty to ensure on-time delivery of quality products to our warfighters. In total, 79 companies were recognized: Eighteen supplier awards, which recognize the top suppliers across 16 categories for their outstanding support and achievements for the year in areas contributing to BAE Systems supply chain success. Seventy-two 'Partner2Win' medallion awards honored suppliers who reached one of three milestones: 37 gold medallion winners – 100% on both delivery and quality; 19 silver medallion winners – 98% on delivery and 99.85% on quality; 16 bronze medallion winners – 96% on delivery and 99.55% quality.</w:t>
      </w:r>
      <w:r/>
    </w:p>
    <w:p>
      <w:pPr>
        <w:pStyle w:val="ListNumber"/>
        <w:spacing w:line="240" w:lineRule="auto"/>
        <w:ind w:left="720"/>
      </w:pPr>
      <w:r/>
      <w:hyperlink r:id="rId12">
        <w:r>
          <w:rPr>
            <w:color w:val="0000EE"/>
            <w:u w:val="single"/>
          </w:rPr>
          <w:t>https://www.businesswire.com/news/home/20240531972333/en/BAE-Systems-names-Partner-2-Win-Supplier-of-the-Year-award-winners</w:t>
        </w:r>
      </w:hyperlink>
      <w:r>
        <w:t xml:space="preserve"> - BAE Systems honored the top suppliers for its Electronic Systems sector with the seventh annual ‘Partner 2 Win’ Supplier of the Year awards. Twelve suppliers were recognized for their best-in-class performance in achieving on-time delivery and quality standards in 2023, as well as partnering with BAE Systems to advance and provide technology-led defense, aerospace, and security solutions to its customers. BAE Systems’ Partner 2 Win program is focused on working collaboratively with suppliers to achieve operational excellence and meet the needs of current and future customers.</w:t>
      </w:r>
      <w:r/>
    </w:p>
    <w:p>
      <w:pPr>
        <w:pStyle w:val="ListNumber"/>
        <w:spacing w:line="240" w:lineRule="auto"/>
        <w:ind w:left="720"/>
      </w:pPr>
      <w:r/>
      <w:hyperlink r:id="rId13">
        <w:r>
          <w:rPr>
            <w:color w:val="0000EE"/>
            <w:u w:val="single"/>
          </w:rPr>
          <w:t>https://www.leonardodrs.com/news/press-releases/bae-systems-honors-leonardo-drs-with-a-partner-2-win-supplier-of-the-year-award/</w:t>
        </w:r>
      </w:hyperlink>
      <w:r>
        <w:t xml:space="preserve"> - Leonardo DRS, Inc. announced today that it received a BAE Systems ‘Partner 2 Win’ Supplier of the Year award. DRS was chosen from a select pool of suppliers that delivered exceptional performance and contributions to supply chain success for BAE Systems’ Electronic Systems sector in 2023. BAE Systems’ Partner 2 Win program is designed to achieve operational excellence and eliminate defects in its supply chain by raising the bar of performance expectations to meet the demand of current and future customers.</w:t>
      </w:r>
      <w:r/>
    </w:p>
    <w:p>
      <w:pPr>
        <w:pStyle w:val="ListNumber"/>
        <w:spacing w:line="240" w:lineRule="auto"/>
        <w:ind w:left="720"/>
      </w:pPr>
      <w:r/>
      <w:hyperlink r:id="rId14">
        <w:r>
          <w:rPr>
            <w:color w:val="0000EE"/>
            <w:u w:val="single"/>
          </w:rPr>
          <w:t>https://www.digitalsys.com/bae-systems-awards-dse-partner2win-silver-medallion-at-its-fifth-annual-partner2win-supplier-symposium/</w:t>
        </w:r>
      </w:hyperlink>
      <w:r>
        <w:t xml:space="preserve"> - Digital Systems Engineering (DSE) received a BAE Systems Partner2Win Silver medallion on November 14, 2023, for their exceptional performance and commitment to operational excellence. Their contributions to supply chain success helped BAE Systems ensure quality deliveries to customers. The Partner2Win program recognizes suppliers for their success in the areas of operations, quality, and procurement. As part of the program, BAE Systems maintains a close relationship with suppliers and creates an environment to share best practices, learnings, and innovative solutions to problems. All suppliers awarded this year went above and beyond the call of duty to create the highest quality products for service men and women.</w:t>
      </w:r>
      <w:r/>
    </w:p>
    <w:p>
      <w:pPr>
        <w:pStyle w:val="ListNumber"/>
        <w:spacing w:line="240" w:lineRule="auto"/>
        <w:ind w:left="720"/>
      </w:pPr>
      <w:r/>
      <w:hyperlink r:id="rId15">
        <w:r>
          <w:rPr>
            <w:color w:val="0000EE"/>
            <w:u w:val="single"/>
          </w:rPr>
          <w:t>https://www.prnewswire.com/news-releases/bae-systems-honors-quicklogic-with-a-supplier-of-the-year-award-302156470.html</w:t>
        </w:r>
      </w:hyperlink>
      <w:r>
        <w:t xml:space="preserve"> - QuickLogic Corporation today announced it received a BAE Systems 'Partner 2 Win' Supplier of the Year award in the category of 'FAST Labs™ Technology Innovation Partner Of The Year'. QuickLogic was selected from a pool of suppliers that worked to advance and deliver technology for BAE Systems' Electronic Systems sector in 2023. BAE Systems' Partner 2 Win program is designed to achieve operational excellence and eliminate defects in its supply chain by raising the bar of performance expectations to meet the demand of current and future customers.</w:t>
      </w:r>
      <w:r/>
    </w:p>
    <w:p>
      <w:pPr>
        <w:pStyle w:val="ListNumber"/>
        <w:spacing w:line="240" w:lineRule="auto"/>
        <w:ind w:left="720"/>
      </w:pPr>
      <w:r/>
      <w:hyperlink r:id="rId16">
        <w:r>
          <w:rPr>
            <w:color w:val="0000EE"/>
            <w:u w:val="single"/>
          </w:rPr>
          <w:t>https://www.jwfi.com/jwf-defense-named-quality-supplier-of-the-year-bae-systems-sixth-2win/</w:t>
        </w:r>
      </w:hyperlink>
      <w:r>
        <w:t xml:space="preserve"> - JWF Defense Systems, LLC was named Quality Supplier of the Year at BAE Systems’ supplier symposium on November 12, 2024, for its exceptional performance and commitment to operational excellence this year. JWF Defense Systems, LLC’s contributions to supply chain success helped BAE Systems ensure quality, on-time deliveries to customers. The current conflicts across the globe have mandated faster deliveries and drives for efficiencies for Soldiers, Sailors, Marines, and Airmen. As we continue to ramp, partnering with a supply chain who shares our commitment and passion for the warfighter is table stakes. BAE Systems’ Partner2Win program recognizes suppliers for their achievements in operations, quality, and procurement. As part of the program, BAE Systems maintains a close relationship with suppliers and creates an environment to share best practices, learnings, and innovative solutions to problems. All suppliers awarded this year were recognized for going above and beyond the call of duty to create the highest quality products for our warfighters.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nie.online/bae-systems-honours-solsta-with-a-partner-2-win-silver-tier-supplier-award/" TargetMode="External"/><Relationship Id="rId11" Type="http://schemas.openxmlformats.org/officeDocument/2006/relationships/hyperlink" Target="https://www.prnewswire.com/news-releases/bae-systems-announces-top-suppliers-at-sixth-annual-partner2win-supplier-symposium-302304836.html" TargetMode="External"/><Relationship Id="rId12" Type="http://schemas.openxmlformats.org/officeDocument/2006/relationships/hyperlink" Target="https://www.businesswire.com/news/home/20240531972333/en/BAE-Systems-names-Partner-2-Win-Supplier-of-the-Year-award-winners" TargetMode="External"/><Relationship Id="rId13" Type="http://schemas.openxmlformats.org/officeDocument/2006/relationships/hyperlink" Target="https://www.leonardodrs.com/news/press-releases/bae-systems-honors-leonardo-drs-with-a-partner-2-win-supplier-of-the-year-award/" TargetMode="External"/><Relationship Id="rId14" Type="http://schemas.openxmlformats.org/officeDocument/2006/relationships/hyperlink" Target="https://www.digitalsys.com/bae-systems-awards-dse-partner2win-silver-medallion-at-its-fifth-annual-partner2win-supplier-symposium/" TargetMode="External"/><Relationship Id="rId15" Type="http://schemas.openxmlformats.org/officeDocument/2006/relationships/hyperlink" Target="https://www.prnewswire.com/news-releases/bae-systems-honors-quicklogic-with-a-supplier-of-the-year-award-302156470.html" TargetMode="External"/><Relationship Id="rId16" Type="http://schemas.openxmlformats.org/officeDocument/2006/relationships/hyperlink" Target="https://www.jwfi.com/jwf-defense-named-quality-supplier-of-the-year-bae-systems-sixth-2w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