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Tatra Trucks boosts production efficiency with Siemens Teamcenter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Tatra Trucks, the renowned Czech truck manufacturer, is embarking on a significant digital transformation by adopting Siemens' Teamcenter software within the Siemens Xcelerator portfolio. This move aims to enhance coordination and data management across various operational aspects, including product development, production, communication, spare parts, and warranty services. By leveraging these advanced tools, Tatra Trucks seeks to not only modernise its production processes but also increase its capacity to meet specific customer demands.</w:t>
      </w:r>
      <w:r/>
    </w:p>
    <w:p>
      <w:r/>
      <w:r>
        <w:t>The commitment to digitalisation at Tatra Trucks is particularly vital given the competitive nature of the automotive industry, where efficiency and responsiveness are paramount. The company’s current product line includes the Tatra Phoenix series and the Tatra Force, designed primarily for firefighting and defence applications. With the integration of Teamcenter, Tatra Trucks aims to unify its previously fragmented systems, thereby simplifying workflows and enhancing collaboration across departments. This integration is set to provide a single repository for key product lifecycle management (PLM) processes.</w:t>
      </w:r>
      <w:r/>
    </w:p>
    <w:p>
      <w:r/>
      <w:r>
        <w:t>In the context of accelerating technological advancements, the implementation of Teamcenter supports real-time management of customer requirements and enhances project management capabilities, which are crucial for maintaining quality across the organisation. Tatra Trucks is utilising Teamcenter’s robust change management features to track modifications and requests, ensuring that all necessary adjustments are documented meticulously. Notably, these enhancements are expected to contribute to improved product development efficiency and increased information sharing among various operational segments, including production, service, and maintenance.</w:t>
      </w:r>
      <w:r/>
    </w:p>
    <w:p>
      <w:r/>
      <w:r>
        <w:t>The broader implications of such digital transformations can be seen across the industry. Companies like Daimler Truck AG have similarly adopted the Siemens Xcelerator portfolio, integrating Teamcenter into their operations to modernise their engineering environments and support the development of innovative transportation solutions. This inclination towards advanced PLM systems is indicative of a wider trend in the automotive sector, where companies are increasingly looking to streamline processes and enhance their product offerings in the face of growing environmental regulations.</w:t>
      </w:r>
      <w:r/>
    </w:p>
    <w:p>
      <w:r/>
      <w:r>
        <w:t>In addition to the strategic implications for workflow efficiency, Tatra Trucks' focus on sustainability is noteworthy. The company has introduced the Tatra Force e-Drive, showcasing a commitment to alternative drive technologies and zero local emissions, which aligns with global trends towards decarbonisation in transportation. The ease of developing new applications through Siemens’ Mendix low-code platform further allows Tatra Trucks to connect various information systems, facilitating improved access to critical data.</w:t>
      </w:r>
      <w:r/>
    </w:p>
    <w:p>
      <w:r/>
      <w:r>
        <w:t>Since its acquisition of the historic Tatra brand in 2013, Tatra Trucks has undergone a substantial restructuring, which has significantly reinvigorated its operations. By employing over 1,800 staff, with additional personnel engaged in its subsidiary Tatra Metalurgie, the company continues to play a vital role in both domestic and international markets. Its adaptation to modern technologies and practices not only strengthens its market position but also reinforces its commitment to meeting evolving customer expectations.</w:t>
      </w:r>
      <w:r/>
    </w:p>
    <w:p>
      <w:r/>
      <w:r>
        <w:t xml:space="preserve">In summary, Tatra Trucks' integration of the Siemens Xcelerator portfolio, particularly the Teamcenter software, represents a strategic initiative to bolster production efficiency, enhance collaboration, and support sustainability efforts within the automotive sector. This transformative approach not only serves to position Tatra Trucks favourably within an increasingly digital landscape but also sets a benchmark for other manufacturers in adopting innovative technologies to drive their growth.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Article </w:t>
      </w:r>
      <w:hyperlink r:id="rId9">
        <w:r>
          <w:rPr>
            <w:color w:val="0000EE"/>
            <w:u w:val="single"/>
          </w:rPr>
          <w:t>[1]</w:t>
        </w:r>
      </w:hyperlink>
      <w:r/>
    </w:p>
    <w:p>
      <w:pPr>
        <w:pStyle w:val="ListNumber"/>
        <w:spacing w:line="240" w:lineRule="auto"/>
        <w:ind w:left="720"/>
      </w:pPr>
      <w:r/>
      <w:r>
        <w:t xml:space="preserve">Paragraph 2: Article </w:t>
      </w:r>
      <w:hyperlink r:id="rId9">
        <w:r>
          <w:rPr>
            <w:color w:val="0000EE"/>
            <w:u w:val="single"/>
          </w:rPr>
          <w:t>[1]</w:t>
        </w:r>
      </w:hyperlink>
      <w:r>
        <w:t xml:space="preserve">, </w:t>
      </w:r>
      <w:hyperlink r:id="rId10">
        <w:r>
          <w:rPr>
            <w:color w:val="0000EE"/>
            <w:u w:val="single"/>
          </w:rPr>
          <w:t>[2]</w:t>
        </w:r>
      </w:hyperlink>
      <w:r/>
    </w:p>
    <w:p>
      <w:pPr>
        <w:pStyle w:val="ListNumber"/>
        <w:spacing w:line="240" w:lineRule="auto"/>
        <w:ind w:left="720"/>
      </w:pPr>
      <w:r/>
      <w:r>
        <w:t xml:space="preserve">Paragraph 3: Article </w:t>
      </w:r>
      <w:hyperlink r:id="rId9">
        <w:r>
          <w:rPr>
            <w:color w:val="0000EE"/>
            <w:u w:val="single"/>
          </w:rPr>
          <w:t>[1]</w:t>
        </w:r>
      </w:hyperlink>
      <w:r>
        <w:t xml:space="preserve">, </w:t>
      </w:r>
      <w:hyperlink r:id="rId11">
        <w:r>
          <w:rPr>
            <w:color w:val="0000EE"/>
            <w:u w:val="single"/>
          </w:rPr>
          <w:t>[7]</w:t>
        </w:r>
      </w:hyperlink>
      <w:r/>
    </w:p>
    <w:p>
      <w:pPr>
        <w:pStyle w:val="ListNumber"/>
        <w:spacing w:line="240" w:lineRule="auto"/>
        <w:ind w:left="720"/>
      </w:pPr>
      <w:r/>
      <w:r>
        <w:t xml:space="preserve">Paragraph 4: Article </w:t>
      </w:r>
      <w:hyperlink r:id="rId9">
        <w:r>
          <w:rPr>
            <w:color w:val="0000EE"/>
            <w:u w:val="single"/>
          </w:rPr>
          <w:t>[1]</w:t>
        </w:r>
      </w:hyperlink>
      <w:r>
        <w:t xml:space="preserve">, </w:t>
      </w:r>
      <w:hyperlink r:id="rId12">
        <w:r>
          <w:rPr>
            <w:color w:val="0000EE"/>
            <w:u w:val="single"/>
          </w:rPr>
          <w:t>[6]</w:t>
        </w:r>
      </w:hyperlink>
      <w:r>
        <w:t xml:space="preserve">, </w:t>
      </w:r>
      <w:hyperlink r:id="rId13">
        <w:r>
          <w:rPr>
            <w:color w:val="0000EE"/>
            <w:u w:val="single"/>
          </w:rPr>
          <w:t>[5]</w:t>
        </w:r>
      </w:hyperlink>
      <w:r/>
    </w:p>
    <w:p>
      <w:pPr>
        <w:pStyle w:val="ListNumber"/>
        <w:spacing w:line="240" w:lineRule="auto"/>
        <w:ind w:left="720"/>
      </w:pPr>
      <w:r/>
      <w:r>
        <w:t xml:space="preserve">Paragraph 5: Article </w:t>
      </w:r>
      <w:hyperlink r:id="rId9">
        <w:r>
          <w:rPr>
            <w:color w:val="0000EE"/>
            <w:u w:val="single"/>
          </w:rPr>
          <w:t>[1]</w:t>
        </w:r>
      </w:hyperlink>
      <w:r>
        <w:t xml:space="preserve">, </w:t>
      </w:r>
      <w:hyperlink r:id="rId10">
        <w:r>
          <w:rPr>
            <w:color w:val="0000EE"/>
            <w:u w:val="single"/>
          </w:rPr>
          <w:t>[2]</w:t>
        </w:r>
      </w:hyperlink>
      <w:r/>
    </w:p>
    <w:p>
      <w:pPr>
        <w:pStyle w:val="ListNumber"/>
        <w:spacing w:line="240" w:lineRule="auto"/>
        <w:ind w:left="720"/>
      </w:pPr>
      <w:r/>
      <w:r>
        <w:t xml:space="preserve">Paragraph 6: Article </w:t>
      </w:r>
      <w:hyperlink r:id="rId9">
        <w:r>
          <w:rPr>
            <w:color w:val="0000EE"/>
            <w:u w:val="single"/>
          </w:rPr>
          <w:t>[1]</w:t>
        </w:r>
      </w:hyperlink>
      <w:r/>
    </w:p>
    <w:p>
      <w:pPr>
        <w:pStyle w:val="ListNumber"/>
        <w:spacing w:line="240" w:lineRule="auto"/>
        <w:ind w:left="720"/>
      </w:pPr>
      <w:r/>
      <w:r>
        <w:t xml:space="preserve">Paragraph 7: Article </w:t>
      </w:r>
      <w:hyperlink r:id="rId9">
        <w:r>
          <w:rPr>
            <w:color w:val="0000EE"/>
            <w:u w:val="single"/>
          </w:rPr>
          <w:t>[1]</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https://www.engineering.com/tatra-trucks-adopts-siemens-teamcenter-for-digital-transformation-in-czechia/</w:t>
        </w:r>
      </w:hyperlink>
      <w:r>
        <w:t xml:space="preserve"> - Please view link - unable to able to access data</w:t>
      </w:r>
      <w:r/>
    </w:p>
    <w:p>
      <w:pPr>
        <w:pStyle w:val="ListNumber"/>
        <w:spacing w:line="240" w:lineRule="auto"/>
        <w:ind w:left="720"/>
      </w:pPr>
      <w:r/>
      <w:hyperlink r:id="rId10">
        <w:r>
          <w:rPr>
            <w:color w:val="0000EE"/>
            <w:u w:val="single"/>
          </w:rPr>
          <w:t>https://newsroom.sw.siemens.com/en-US/daimler-truck-xcelerator-teamcenter/</w:t>
        </w:r>
      </w:hyperlink>
      <w:r>
        <w:t xml:space="preserve"> - Siemens Digital Industries Software and Daimler Truck AG announced a collaboration to implement a state-of-the-art digital engineering platform using the Siemens Xcelerator portfolio. This platform aims to advance the development of innovative technologies for trucks and buses, replacing a wide range of legacy systems as part of Daimler Truck's digitalization initiative. The integration includes Teamcenter software for Product Lifecycle Management (PLM) and NX software for product engineering, enabling a globally integrated IT and engineering environment to enhance transportation solutions and customer success.</w:t>
      </w:r>
      <w:r/>
    </w:p>
    <w:p>
      <w:pPr>
        <w:pStyle w:val="ListNumber"/>
        <w:spacing w:line="240" w:lineRule="auto"/>
        <w:ind w:left="720"/>
      </w:pPr>
      <w:r/>
      <w:hyperlink r:id="rId15">
        <w:r>
          <w:rPr>
            <w:color w:val="0000EE"/>
            <w:u w:val="single"/>
          </w:rPr>
          <w:t>https://blogs.sw.siemens.com/mendix/2024/05/21/extend-personalize-low-code/</w:t>
        </w:r>
      </w:hyperlink>
      <w:r>
        <w:t xml:space="preserve"> - The blog discusses how manufacturers can personalize their Siemens Xcelerator portfolio using the Mendix low-code application development platform. By integrating Mendix with Siemens Xcelerator, companies can add offline and native mobile capabilities, simplify user interfaces, curate functions and features, and create unified workflows. The article highlights Pilatus Aircraft Ltd as an example, showcasing how they have utilized Mendix to eliminate paper-based shop floor processes, improving efficiency and reducing costs.</w:t>
      </w:r>
      <w:r/>
    </w:p>
    <w:p>
      <w:pPr>
        <w:pStyle w:val="ListNumber"/>
        <w:spacing w:line="240" w:lineRule="auto"/>
        <w:ind w:left="720"/>
      </w:pPr>
      <w:r/>
      <w:hyperlink r:id="rId16">
        <w:r>
          <w:rPr>
            <w:color w:val="0000EE"/>
            <w:u w:val="single"/>
          </w:rPr>
          <w:t>https://newsroom.sw.siemens.com/en-US/stoneridge-siemens-xcelerator/</w:t>
        </w:r>
      </w:hyperlink>
      <w:r>
        <w:t xml:space="preserve"> - Siemens Digital Industries Software and Stoneridge, Inc. announced that Stoneridge is adopting the Siemens Xcelerator portfolio to support the development of next-generation technologies for the automotive, commercial vehicle, and off-highway industries. The adoption will encompass mechanical and electronic engineering, product lifecycle management, requirements management, and systems modeling. This initiative aims to drive innovation and efficiency across product design and engineering, with Stoneridge utilizing Siemens Xcelerator tools in all new programs across eight global locations.</w:t>
      </w:r>
      <w:r/>
    </w:p>
    <w:p>
      <w:pPr>
        <w:pStyle w:val="ListNumber"/>
        <w:spacing w:line="240" w:lineRule="auto"/>
        <w:ind w:left="720"/>
      </w:pPr>
      <w:r/>
      <w:hyperlink r:id="rId13">
        <w:r>
          <w:rPr>
            <w:color w:val="0000EE"/>
            <w:u w:val="single"/>
          </w:rPr>
          <w:t>https://blogs.sw.siemens.com/teamcenter/plm-teamcenter-workhorse/</w:t>
        </w:r>
      </w:hyperlink>
      <w:r>
        <w:t xml:space="preserve"> - The article highlights how Workhorse, a leader in the electric vehicle (EV) industry, accelerated the launch of their flagship EV truck, the W56, by adopting Siemens' Teamcenter X, a cloud-based SaaS solution. This strategic move allowed Workhorse to focus on designing and manufacturing trucks while Siemens managed the IT infrastructure, reducing complexity and costs. The adoption of Teamcenter X enabled efficient integration of design, engineering, and supply chain functions, enhancing agility and scalability for the EV startup.</w:t>
      </w:r>
      <w:r/>
    </w:p>
    <w:p>
      <w:pPr>
        <w:pStyle w:val="ListNumber"/>
        <w:spacing w:line="240" w:lineRule="auto"/>
        <w:ind w:left="720"/>
      </w:pPr>
      <w:r/>
      <w:hyperlink r:id="rId12">
        <w:r>
          <w:rPr>
            <w:color w:val="0000EE"/>
            <w:u w:val="single"/>
          </w:rPr>
          <w:t>https://newsroom.sw.siemens.com/en-US/opmobility-teamcenter/</w:t>
        </w:r>
      </w:hyperlink>
      <w:r>
        <w:t xml:space="preserve"> - OPmobility, a leader in sustainable mobility, is partnering with Siemens to adopt Teamcenter X, the cloud-enabled Product Lifecycle Management (PLM) software from the Siemens Xcelerator portfolio. This adoption aims to optimize product design processes across OPmobility's 40 R&amp;D centers worldwide, enhancing efficiency and collaboration among product development teams. The decision is driven by OPmobility's goal to improve end-to-end digital continuity, reduce low-value-added tasks, and benefit from new capabilities in Teamcenter X, including Artificial Intelligence.</w:t>
      </w:r>
      <w:r/>
    </w:p>
    <w:p>
      <w:pPr>
        <w:pStyle w:val="ListNumber"/>
        <w:spacing w:line="240" w:lineRule="auto"/>
        <w:ind w:left="720"/>
      </w:pPr>
      <w:r/>
      <w:hyperlink r:id="rId11">
        <w:r>
          <w:rPr>
            <w:color w:val="0000EE"/>
            <w:u w:val="single"/>
          </w:rPr>
          <w:t>https://newsroom.sw.siemens.com/en-US/siemens-daimler-truck-xcelerator-automotive/</w:t>
        </w:r>
      </w:hyperlink>
      <w:r>
        <w:t xml:space="preserve"> - The article discusses how Daimler Truck is implementing Siemens' Xcelerator portfolio to shape the future of commercial vehicle innovation. The collaboration includes the adoption of Teamcenter software for Product Lifecycle Management (PLM) and NX software for product engineering, aiming to create a globally integrated IT and engineering environment. This initiative is part of Daimler Truck's digitalization strategy to develop carbon-neutral vehicles powered by electric battery and hydrogen-based drives, enhancing product development efficiency and time to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ngineering.com/tatra-trucks-adopts-siemens-teamcenter-for-digital-transformation-in-czechia/" TargetMode="External"/><Relationship Id="rId10" Type="http://schemas.openxmlformats.org/officeDocument/2006/relationships/hyperlink" Target="https://newsroom.sw.siemens.com/en-US/daimler-truck-xcelerator-teamcenter/" TargetMode="External"/><Relationship Id="rId11" Type="http://schemas.openxmlformats.org/officeDocument/2006/relationships/hyperlink" Target="https://newsroom.sw.siemens.com/en-US/siemens-daimler-truck-xcelerator-automotive/" TargetMode="External"/><Relationship Id="rId12" Type="http://schemas.openxmlformats.org/officeDocument/2006/relationships/hyperlink" Target="https://newsroom.sw.siemens.com/en-US/opmobility-teamcenter/" TargetMode="External"/><Relationship Id="rId13" Type="http://schemas.openxmlformats.org/officeDocument/2006/relationships/hyperlink" Target="https://blogs.sw.siemens.com/teamcenter/plm-teamcenter-workhorse/" TargetMode="External"/><Relationship Id="rId14" Type="http://schemas.openxmlformats.org/officeDocument/2006/relationships/hyperlink" Target="https://www.noahwire.com" TargetMode="External"/><Relationship Id="rId15" Type="http://schemas.openxmlformats.org/officeDocument/2006/relationships/hyperlink" Target="https://blogs.sw.siemens.com/mendix/2024/05/21/extend-personalize-low-code/" TargetMode="External"/><Relationship Id="rId16" Type="http://schemas.openxmlformats.org/officeDocument/2006/relationships/hyperlink" Target="https://newsroom.sw.siemens.com/en-US/stoneridge-siemens-xcelera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