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Fast-fashion warehouses embrace automation amid growing logistics complexity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consumer expectations are shaped by the instant gratification of e-commerce, the fast-fashion industry is under immense pressure to evolve its warehousing and logistics capabilities. Leslie O'Regan, a seasoned supply chain professional, articulates the pressing challenges faced by apparel sellers striving to keep pace with customer demand. Central to this transformation is the need for sophisticated warehouse technology that not only enhances efficiency but also aligns with the rapid turnover dictated by fashion cycles.</w:t>
      </w:r>
      <w:r/>
    </w:p>
    <w:p>
      <w:r/>
      <w:r>
        <w:t>As the fast-fashion sector grapples with rapid changes in consumer tastes, the necessity for timely inventory turnover and adaptability has become more pronounced. The e-commerce boom has been largely fuelled by the “Amazon effect,” with expectations for near-instant deliveries triggering a scramble among retailers. O'Regan stresses that while executives are cognizant of the potential efficiencies that new technologies can bring, there remains a substantial knowledge gap regarding the operational costs associated with maintaining these systems. This includes the financial implications of automation and the ongoing need for human oversight, especially in roles that require adaptability and nuanced decision-making.</w:t>
      </w:r>
      <w:r/>
    </w:p>
    <w:p>
      <w:r/>
      <w:r>
        <w:t>Amazon has set a high bar in warehouse automation, deploying over 750,000 robots alongside tens of thousands of robotic arms to streamline operations. Their investment of $100 billion slated for 2025 is indicative of a broader industry trend towards automation aimed at reducing order fulfillment costs—Amazon claims to have achieved a 25% reduction in these costs since introducing robotics. However, this shift towards automation is not without its drawbacks, as concerns about worker safety and the potential for job displacement continue to rise. Competitors such as Walmart are similarly integrating advanced technologies and AI into their logistics strategies.</w:t>
      </w:r>
      <w:r/>
    </w:p>
    <w:p>
      <w:r/>
      <w:r>
        <w:t>One of the most significant hurdles for fast-fashion retailers revolves around managing an ever-increasing number of Stock Keeping Units (SKUs). The diverse nature of apparel—including varying sizes, colours, and styles—complicates inventory management, especially during peak seasons when demand can surge unpredictably. Alongside this, the problem of high return rates in online shopping compounds the logistics challenge. Effective reverse logistics is crucial not just for profitability but also for maintaining customer satisfaction in an industry where aesthetics and brand image are paramount.</w:t>
      </w:r>
      <w:r/>
    </w:p>
    <w:p>
      <w:r/>
      <w:r>
        <w:t>To combat these enormous logistical obstacles, many companies are pivoting towards flexible and scalable storage solutions. Innovative systems, such as dynamic warehouse layouts that incorporate designated active picking and returns processing zones, can markedly enhance efficiency. Streamlining inventory management through data-driven decision-making is increasingly seen as a necessity to navigate the complexities of fast-fashion fulfilment.</w:t>
      </w:r>
      <w:r/>
    </w:p>
    <w:p>
      <w:r/>
      <w:r>
        <w:t>Despite the advances in warehouse automation, human labour remains essential. As O'Regan points out, while robots excel at consistent, repetitive tasks, they still fall short in adaptability and speed when it comes to specialised handling. In some scenarios, the human touch surpasses robotic efficiency, particularly when navigating a diverse array of products and packaging styles.</w:t>
      </w:r>
      <w:r/>
    </w:p>
    <w:p>
      <w:r/>
      <w:r>
        <w:t>Retail logistics are fraught with additional challenges, such as mismanaged inventory data leading to stockouts or overstocking, inefficient warehouse layouts that hinder picking times, and fluctuating consumer demand that strains operational capabilities. Addressing these multifaceted issues requires a comprehensive approach to warehouse management—one that leverages modern technology while also recognising the irreplaceable role of skilled workers.</w:t>
      </w:r>
      <w:r/>
    </w:p>
    <w:p>
      <w:r/>
      <w:r>
        <w:t>As the standards of performance in the fast-fashion industry are continually raised, the alignment of cutting-edge technology with robust human oversight will be pivotal in meeting evolving consumer demands. The path forward will necessitate not only investment in technology but also strategic planning to ensure the sustainability and adaptability of warehouse operations.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pPr>
        <w:pStyle w:val="ListNumber"/>
        <w:spacing w:line="240" w:lineRule="auto"/>
        <w:ind w:left="720"/>
      </w:pPr>
      <w:r/>
      <w:r>
        <w:t xml:space="preserve">Paragraph 4: </w:t>
      </w:r>
      <w:hyperlink r:id="rId13">
        <w:r>
          <w:rPr>
            <w:color w:val="0000EE"/>
            <w:u w:val="single"/>
          </w:rPr>
          <w:t>[5]</w:t>
        </w:r>
      </w:hyperlink>
      <w:r>
        <w:t xml:space="preserve">, </w:t>
      </w:r>
      <w:hyperlink r:id="rId14">
        <w:r>
          <w:rPr>
            <w:color w:val="0000EE"/>
            <w:u w:val="single"/>
          </w:rPr>
          <w:t>[6]</w:t>
        </w:r>
      </w:hyperlink>
      <w:r/>
    </w:p>
    <w:p>
      <w:pPr>
        <w:pStyle w:val="ListNumber"/>
        <w:spacing w:line="240" w:lineRule="auto"/>
        <w:ind w:left="720"/>
      </w:pPr>
      <w:r/>
      <w:r>
        <w:t xml:space="preserve">Paragraph 5: </w:t>
      </w:r>
      <w:hyperlink r:id="rId11">
        <w:r>
          <w:rPr>
            <w:color w:val="0000EE"/>
            <w:u w:val="single"/>
          </w:rPr>
          <w:t>[3]</w:t>
        </w:r>
      </w:hyperlink>
      <w:r>
        <w:t xml:space="preserve">, </w:t>
      </w:r>
      <w:hyperlink r:id="rId12">
        <w:r>
          <w:rPr>
            <w:color w:val="0000EE"/>
            <w:u w:val="single"/>
          </w:rPr>
          <w:t>[4]</w:t>
        </w:r>
      </w:hyperlink>
      <w:r/>
    </w:p>
    <w:p>
      <w:pPr>
        <w:pStyle w:val="ListNumber"/>
        <w:spacing w:line="240" w:lineRule="auto"/>
        <w:ind w:left="720"/>
      </w:pPr>
      <w:r/>
      <w:r>
        <w:t xml:space="preserve">Paragraph 6: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p>
    <w:p>
      <w:pPr>
        <w:pStyle w:val="ListNumber"/>
        <w:spacing w:line="240" w:lineRule="auto"/>
        <w:ind w:left="720"/>
      </w:pPr>
      <w:r/>
      <w:r>
        <w:t xml:space="preserve">Paragraph 7: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https://www.supplychainbrain.com/articles/41808-watch-is-todays-warehouse-technology-fast-enough-for-fast-fashion</w:t>
        </w:r>
      </w:hyperlink>
      <w:r>
        <w:t xml:space="preserve"> - Please view link - unable to able to access data</w:t>
      </w:r>
      <w:r/>
    </w:p>
    <w:p>
      <w:pPr>
        <w:pStyle w:val="ListNumber"/>
        <w:spacing w:line="240" w:lineRule="auto"/>
        <w:ind w:left="720"/>
      </w:pPr>
      <w:r/>
      <w:hyperlink r:id="rId10">
        <w:r>
          <w:rPr>
            <w:color w:val="0000EE"/>
            <w:u w:val="single"/>
          </w:rPr>
          <w:t>https://www.ft.com/content/31ec6a78-97cf-47a2-b229-d63c44b81073</w:t>
        </w:r>
      </w:hyperlink>
      <w:r>
        <w:t xml:space="preserve"> - Amazon has significantly increased its use of robotics in warehouses to enhance efficiency and reduce costs, deploying over 750,000 mobile robots and tens of thousands of robotic arms. Robots perform various tasks, from heavy lifting to package sorting, using advanced AI systems. This shift is part of Amazon's $100 billion planned capital expenditure for 2025, aiming to meet CEO Andy Jassy's goal of faster delivery times. Despite automation, Amazon continues to rely on human workers for complex tasks. The implementation of robotics has led to a 25% reduction in order fulfillment costs and is expected to save $10 billion annually by 2030. However, there are concerns about increased worker injury rates and job displacement. Rivals like Walmart are also investing in similar technologies, transforming the logistics landscape with integrated robotics, sensors, and AI.</w:t>
      </w:r>
      <w:r/>
    </w:p>
    <w:p>
      <w:pPr>
        <w:pStyle w:val="ListNumber"/>
        <w:spacing w:line="240" w:lineRule="auto"/>
        <w:ind w:left="720"/>
      </w:pPr>
      <w:r/>
      <w:hyperlink r:id="rId11">
        <w:r>
          <w:rPr>
            <w:color w:val="0000EE"/>
            <w:u w:val="single"/>
          </w:rPr>
          <w:t>https://www.uphance.com/blog/apparel-warehouse-optimization/</w:t>
        </w:r>
      </w:hyperlink>
      <w:r>
        <w:t xml:space="preserve"> - Clothing warehouses face several challenges, including managing a vast array of SKUs due to the variety in sizes, colors, styles, and brands. Seasonal demand fluctuations require warehouses to handle sudden surges in order volumes, increasing the risk of bottlenecks and delays. High return rates, particularly with online shopping, complicate reverse logistics and restocking. Labor management is complex, with the need for manual handling of diverse products, leading to inefficiencies. Additionally, optimizing space utilization is challenging due to the varying sizes and shapes of clothing items. Strategies to address these challenges include streamlining inventory management, using data-driven decision-making, and implementing flexible storage solutions.</w:t>
      </w:r>
      <w:r/>
    </w:p>
    <w:p>
      <w:pPr>
        <w:pStyle w:val="ListNumber"/>
        <w:spacing w:line="240" w:lineRule="auto"/>
        <w:ind w:left="720"/>
      </w:pPr>
      <w:r/>
      <w:hyperlink r:id="rId12">
        <w:r>
          <w:rPr>
            <w:color w:val="0000EE"/>
            <w:u w:val="single"/>
          </w:rPr>
          <w:t>https://pallitegroup.com/us/news/organise-warehouse-fast-fashion/</w:t>
        </w:r>
      </w:hyperlink>
      <w:r>
        <w:t xml:space="preserve"> - The fast fashion industry presents unique logistical hurdles, such as the relentless pace of inventory turnover, volatility of consumer demand, and managing an ever-growing number of SKUs. Traditional warehouse layouts and storage solutions often fail to cope with these challenges, leading to inefficiencies and delays. To address these issues, the article suggests implementing flexible and scalable storage solutions like PALLITE PIX® systems, which offer optimized space utilization, improved inventory visibility, and faster picking and put-away processes. Additionally, creating dynamic zones within the warehouse, such as active picking zones, returns processing zones, and seasonal storage zones, can enhance operational efficiency and adaptability.</w:t>
      </w:r>
      <w:r/>
    </w:p>
    <w:p>
      <w:pPr>
        <w:pStyle w:val="ListNumber"/>
        <w:spacing w:line="240" w:lineRule="auto"/>
        <w:ind w:left="720"/>
      </w:pPr>
      <w:r/>
      <w:hyperlink r:id="rId13">
        <w:r>
          <w:rPr>
            <w:color w:val="0000EE"/>
            <w:u w:val="single"/>
          </w:rPr>
          <w:t>https://www.inboundlogistics.com/articles/challenges-in-retail-warehousing/</w:t>
        </w:r>
      </w:hyperlink>
      <w:r>
        <w:t xml:space="preserve"> - Retail warehouses encounter several critical challenges, including mismanaged inventory data leading to overstocking or stockouts, inefficient warehouse layouts causing longer pick times and increased labor costs, and poor labor management resulting in decreased productivity and increased operational costs. Other issues include inadequate process implementation and inventory management, insufficient picking standards and quotas, inability to meet seasonal and supply chain demands, complicated product mixes, lack of quality control, antiquated software, and mismanagement of third-party opportunities. Addressing these challenges requires implementing advanced warehouse processes, effective space management, comprehensive labor management strategies, and adopting modern warehouse management systems.</w:t>
      </w:r>
      <w:r/>
    </w:p>
    <w:p>
      <w:pPr>
        <w:pStyle w:val="ListNumber"/>
        <w:spacing w:line="240" w:lineRule="auto"/>
        <w:ind w:left="720"/>
      </w:pPr>
      <w:r/>
      <w:hyperlink r:id="rId14">
        <w:r>
          <w:rPr>
            <w:color w:val="0000EE"/>
            <w:u w:val="single"/>
          </w:rPr>
          <w:t>https://www.hopstack.io/blog/top-10-warehouse-management-challenges</w:t>
        </w:r>
      </w:hyperlink>
      <w:r>
        <w:t xml:space="preserve"> - Warehouse management faces several challenges, including inventory shrinkage due to theft and damage, inconsistent order fulfillment accuracy leading to high return rates and customer dissatisfaction, and bottlenecks in receiving and putaway processes causing delays and increased labor costs. Other issues include inflexibility in handling seasonal fluctuations, complexity in managing multiple sales channels, labor shortages and high turnover, and reliance on outdated processes. Solutions to these challenges involve implementing advanced surveillance systems, adopting pick-to-light or voice-directed picking systems, integrating warehouse management systems with advanced scheduling software, and embracing digital transformation through barcode scanners, RFID systems, and automated warehousing solutions.</w:t>
      </w:r>
      <w:r/>
    </w:p>
    <w:p>
      <w:pPr>
        <w:pStyle w:val="ListNumber"/>
        <w:spacing w:line="240" w:lineRule="auto"/>
        <w:ind w:left="720"/>
      </w:pPr>
      <w:r/>
      <w:hyperlink r:id="rId15">
        <w:r>
          <w:rPr>
            <w:color w:val="0000EE"/>
            <w:u w:val="single"/>
          </w:rPr>
          <w:t>https://warehousing1.com/blog/en/fulfillment-fashion-challenges/</w:t>
        </w:r>
      </w:hyperlink>
      <w:r>
        <w:t xml:space="preserve"> - The fashion industry faces fulfillment challenges such as managing seasonal demand and inventory fluctuations, effective returns management, and maintaining aesthetics and brand identity in packaging. Seasonal demand requires warehouses to adjust inventory to avoid overstocking and supply bottlenecks. High return rates necessitate efficient return processes and verification of returned items. Additionally, presenting garments in appealing packaging is crucial for brand recognition and customer satisfaction. Addressing these challenges involves implementing centralized inventory management systems, efficient return processing workflows, and packaging solutions that reflect brand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articles/41808-watch-is-todays-warehouse-technology-fast-enough-for-fast-fashion" TargetMode="External"/><Relationship Id="rId10" Type="http://schemas.openxmlformats.org/officeDocument/2006/relationships/hyperlink" Target="https://www.ft.com/content/31ec6a78-97cf-47a2-b229-d63c44b81073" TargetMode="External"/><Relationship Id="rId11" Type="http://schemas.openxmlformats.org/officeDocument/2006/relationships/hyperlink" Target="https://www.uphance.com/blog/apparel-warehouse-optimization/" TargetMode="External"/><Relationship Id="rId12" Type="http://schemas.openxmlformats.org/officeDocument/2006/relationships/hyperlink" Target="https://pallitegroup.com/us/news/organise-warehouse-fast-fashion/" TargetMode="External"/><Relationship Id="rId13" Type="http://schemas.openxmlformats.org/officeDocument/2006/relationships/hyperlink" Target="https://www.inboundlogistics.com/articles/challenges-in-retail-warehousing/" TargetMode="External"/><Relationship Id="rId14" Type="http://schemas.openxmlformats.org/officeDocument/2006/relationships/hyperlink" Target="https://www.hopstack.io/blog/top-10-warehouse-management-challenges" TargetMode="External"/><Relationship Id="rId15" Type="http://schemas.openxmlformats.org/officeDocument/2006/relationships/hyperlink" Target="https://warehousing1.com/blog/en/fulfillment-fashion-challen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