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Associates launches agentic AI to transform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software vendor Manhattan Associates has launched a new suite of agentic artificial intelligence tools within its “Manhattan Active” platforms, aiming to revolutionise supply chain management. Unlike traditional chatbots and static workflow configurations, this agentic AI is designed to autonomously perform tasks, adapt to changing circumstances, and dynamically orchestrate workflows across the entire supply chain and commerce lifecycle. This innovative approach promises a more nuanced and responsive operational strategy, allowing companies to better navigate the complexities of modern supply chain challenges.</w:t>
      </w:r>
      <w:r/>
    </w:p>
    <w:p>
      <w:r/>
      <w:r>
        <w:t>Among the pioneering AI agents introduced are the Intelligent Store Manager, Labor Optimizer Agent, Wave Inventory Research Agent, Contextual Data Assistant, and the Virtual Configuration Consultant. This diverse range of agents is intended to enhance various facets of supply chain operations, from resource allocation to customer engagement. The company has further opened access to its “Manhattan Agent Foundry,” a platform initially used internally for developing new agents. This initiative empowers clients to create customised agents tailored to their unique operational needs, ensuring that the development of AI capabilities is not limited by vendor timelines. Sanjeev Siotia, CTO at Manhattan, remarked, “Agentic AI isn’t just another feature; it’s a transformative innovation capability tailored to redefine the future of supply chain commerce.” This proactive stance illustrates Manhattan’s commitment to enabling flexibility and innovation within its client base.</w:t>
      </w:r>
      <w:r/>
    </w:p>
    <w:p>
      <w:r/>
      <w:r>
        <w:t>In addition to agentic AI, Manhattan Associates is pioneering the integration of generative artificial intelligence (GenAI) into its platforms, exemplified by the recent introduction of Manhattan Active® Maven and Manhattan Active Assist. These innovations aim to enhance customer interactions and streamline response processes. Manhattan Active Maven offers a GenAI-powered chatbot that provides real-time assistance on various customer queries, making it easier for users to access information about orders, payments, and product availability. Meanwhile, Manhattan Active Assist functions as an intelligent assistant, offering contextual responses to product-related queries and boosting operational support for customer service representatives. These advancements are designed to foster a more seamless user experience, relying on natural language processing to facilitate human-like interactions and robust support.</w:t>
      </w:r>
      <w:r/>
    </w:p>
    <w:p>
      <w:r/>
      <w:r>
        <w:t>The evolution of these AI capabilities is not occurring in isolation; it aligns with wider trends in the industry emphasising the integration of advanced technologies into supply chain operations. At the National Retail Federation (NRF) 2025 conference, Manhattan demonstrated its GenAI functionalities, reporting that roughly half of its customers are now leveraging these capabilities. This growing adoption underscores the significant role AI is playing in enhancing both operational efficiency and customer satisfaction within supply chains. Furthermore, Manhattan's innovations have earned them recognition as the 2025 Google Cloud Business Applications Partner of the Year for Supply Chain and Logistics, highlighting their leadership in driving innovative solutions that address complex supply chain challenges.</w:t>
      </w:r>
      <w:r/>
    </w:p>
    <w:p>
      <w:r/>
      <w:r>
        <w:t>As businesses increasingly prioritise resilience and efficiency, the demand for advanced supply chain solutions is expected to rise. Collaborations, such as the one Manhattan has formed with Agility Robotics to integrate AI-powered humanoid robots into warehouse workflows, further illustrate the ongoing transformation within this sector. These partnerships signal a shift towards more automated and intelligent systems capable of operating alongside human workers, enhancing productivity while ensuring safety in complex logistics environments.</w:t>
      </w:r>
      <w:r/>
    </w:p>
    <w:p>
      <w:r/>
      <w:r>
        <w:t>The introduction of agentic and generative AI technologies not only showcases Manhattan Associates' commitment to innovation but also positions the company as a leader in the evolving landscape of supply chain management. As digital transformation continues to redefine operations, the emphasis placed on technology-driven solutions is likely to become a defining characteristic of successful supply chains in the years to come.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[6]</w:t>
        </w:r>
      </w:hyperlink>
      <w:r>
        <w:t xml:space="preserve">, </w:t>
      </w:r>
      <w:hyperlink r:id="rId13">
        <w:r>
          <w:rPr>
            <w:color w:val="0000EE"/>
            <w:u w:val="single"/>
          </w:rPr>
          <w:t>[5]</w:t>
        </w:r>
      </w:hyperlink>
      <w:r>
        <w:t xml:space="preserve">,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https://www.thescxchange.com/tech-infrastructure/technology/manhattan-associates-adds-agentic-ai-to-its-supply-chain-software</w:t>
        </w:r>
      </w:hyperlink>
      <w:r>
        <w:t xml:space="preserve"> - Please view link - unable to able to access data</w:t>
      </w:r>
      <w:r/>
    </w:p>
    <w:p>
      <w:pPr>
        <w:pStyle w:val="ListNumber"/>
        <w:spacing w:line="240" w:lineRule="auto"/>
        <w:ind w:left="720"/>
      </w:pPr>
      <w:r/>
      <w:hyperlink r:id="rId10">
        <w:r>
          <w:rPr>
            <w:color w:val="0000EE"/>
            <w:u w:val="single"/>
          </w:rPr>
          <w:t>https://www.manh.com/about-us/newsroom/press-releases/manhattan-pioneers-use-genai-supply-chain-commerce</w:t>
        </w:r>
      </w:hyperlink>
      <w:r>
        <w:t xml:space="preserve"> - Manhattan Associates has introduced Manhattan Active® Maven, a Generative Artificial Intelligence (GenAI) solution designed for customer service, and Manhattan Assist, which integrates GenAI capabilities into all Manhattan Active solutions. These innovations aim to revolutionize consumer interactions and enhance how customers engage with Manhattan's solutions. Manhattan Active Maven offers a GenAI-powered chatbot for consumers and features to improve the efficiency of customer service representatives. Built within Manhattan's omnichannel commerce solution, it provides native access to orders, payments, store locations, and product availability, delivering personalized responses akin to human agents. The solution is easy to implement, requiring no rules, scripts, or integrations; retailers can simply embed it on their website. Manhattan Assist is a GenAI-powered assistant that provides contextual responses to questions regarding product functionality, API structures, and more, offering a natural language summary of how Manhattan Active applications are configured. This feature is included with all Manhattan Active Solution subscriptions and provides platform-level assistance across multiple personas, roles, and functions.</w:t>
      </w:r>
      <w:r/>
    </w:p>
    <w:p>
      <w:pPr>
        <w:pStyle w:val="ListNumber"/>
        <w:spacing w:line="240" w:lineRule="auto"/>
        <w:ind w:left="720"/>
      </w:pPr>
      <w:r/>
      <w:hyperlink r:id="rId11">
        <w:r>
          <w:rPr>
            <w:color w:val="0000EE"/>
            <w:u w:val="single"/>
          </w:rPr>
          <w:t>https://www.manh.com/about-us/newsroom/press-releases/manhattan-redefines-supply-chain-planning-modern-age</w:t>
        </w:r>
      </w:hyperlink>
      <w:r>
        <w:t xml:space="preserve"> - Manhattan Associates has announced Manhattan Active® Supply Chain Planning (SCP), a unified business planning platform that enables bi-directional collaboration between supply chain planning and execution systems. This solution allows planners to evaluate all operational factors in real-time and align systems, inventory, and resources to common business objectives, such as reducing total landed cost or increasing speed to market. Traditional supply chain planning often involves isolated optimization of inventory, labor, transportation, and warehouse operations, leading to fragmented strategies. Manhattan Active SCP eliminates these silos, unlocking enterprise-wide optimization for the entire inventory assortment and all resources required to flow it through the supply chain.</w:t>
      </w:r>
      <w:r/>
    </w:p>
    <w:p>
      <w:pPr>
        <w:pStyle w:val="ListNumber"/>
        <w:spacing w:line="240" w:lineRule="auto"/>
        <w:ind w:left="720"/>
      </w:pPr>
      <w:r/>
      <w:hyperlink r:id="rId16">
        <w:r>
          <w:rPr>
            <w:color w:val="0000EE"/>
            <w:u w:val="single"/>
          </w:rPr>
          <w:t>https://www.manh.com/about-us/newsroom/press-releases/agility-robotics-and-manhattan-associates-partner-bring-ai-powered-humanoid-robots-warehouse</w:t>
        </w:r>
      </w:hyperlink>
      <w:r>
        <w:t xml:space="preserve"> - Agility Robotics, creator of the bipedal Mobile Manipulation Robot (MMR) Digit, has partnered with Manhattan Associates to integrate AI-powered humanoid robots into warehouse workflows. As part of the partnership, Agility will join the Manhattan Value Partner (MVP) program and the Manhattan Automation Network. The collaboration aims to integrate Digit and Agility Arc, Agility’s cloud automation platform for managing fleets of Digits, with the Manhattan Active Warehouse Management solution. Digit is designed to work safely in human spaces and perform various tasks in logistics and manufacturing operations, starting with bulk material handling use cases. Agility Arc simplifies the deployment lifecycle, from facility mapping and workflow definition to operational management and troubleshooting.</w:t>
      </w:r>
      <w:r/>
    </w:p>
    <w:p>
      <w:pPr>
        <w:pStyle w:val="ListNumber"/>
        <w:spacing w:line="240" w:lineRule="auto"/>
        <w:ind w:left="720"/>
      </w:pPr>
      <w:r/>
      <w:hyperlink r:id="rId13">
        <w:r>
          <w:rPr>
            <w:color w:val="0000EE"/>
            <w:u w:val="single"/>
          </w:rPr>
          <w:t>https://www.manh.com/about-us/newsroom/press-releases/manhattan-associates-wins-google-cloud-business-applications-partner-year-award</w:t>
        </w:r>
      </w:hyperlink>
      <w:r>
        <w:t xml:space="preserve"> - Manhattan Associates has received the 2025 Google Cloud Business Applications Partner of the Year Award for Supply Chain and Logistics. This award highlights Manhattan’s role as an innovator within the Google Cloud ecosystem, its commitment to driving customer success, and its pioneering application of Agentic AI and Generative AI (GenAI) within the Manhattan Active® Suite over the past year. The award recognizes partners who have created significant value for customers through innovative solutions and expertise. Manhattan's AI-powered innovations, such as Manhattan Active® Assist and Manhattan Active® Maven, showcase the real-world power of AI in supply chain and logistics, driving unprecedented levels of personalization, productivity, and cost-savings.</w:t>
      </w:r>
      <w:r/>
    </w:p>
    <w:p>
      <w:pPr>
        <w:pStyle w:val="ListNumber"/>
        <w:spacing w:line="240" w:lineRule="auto"/>
        <w:ind w:left="720"/>
      </w:pPr>
      <w:r/>
      <w:hyperlink r:id="rId12">
        <w:r>
          <w:rPr>
            <w:color w:val="0000EE"/>
            <w:u w:val="single"/>
          </w:rPr>
          <w:t>https://www.freightwaves.com/news/connectivity-generative-ais-impact-key-supply-chain-software-themes-at-nrf-25</w:t>
        </w:r>
      </w:hyperlink>
      <w:r>
        <w:t xml:space="preserve"> - At the National Retail Federation (NRF) 2025 conference, Manhattan Associates showcased the generative AI capabilities built into Manhattan Active, its supply chain management platform. Adam Kline, senior director of product management, noted that about half of Manhattan Associates’ customers are using the generative AI capabilities in Active. The company emphasized the importance of connectivity and the impact of generative AI on supply chain software, highlighting the rapid adoption and continuous improvement of AI models within their platform. This development underscores the growing significance of AI in enhancing supply chain operations and customer service experiences.</w:t>
      </w:r>
      <w:r/>
    </w:p>
    <w:p>
      <w:pPr>
        <w:pStyle w:val="ListNumber"/>
        <w:spacing w:line="240" w:lineRule="auto"/>
        <w:ind w:left="720"/>
      </w:pPr>
      <w:r/>
      <w:hyperlink r:id="rId14">
        <w:r>
          <w:rPr>
            <w:color w:val="0000EE"/>
            <w:u w:val="single"/>
          </w:rPr>
          <w:t>https://www.ainvest.com/news/manhattan-associates-ai-powered-supply-chain-innovation-wins-google-cloud-top-honor-investors-notice-2504/</w:t>
        </w:r>
      </w:hyperlink>
      <w:r>
        <w:t xml:space="preserve"> - Manhattan Associates has secured the 2025 Google Cloud Business Applications Partner of the Year Award for Supply Chain and Logistics, underscoring its leadership in integrating advanced AI technologies like Agentic AI and Generative AI (GenAI) into its solutions. The award highlights Manhattan’s role in enabling customers to tackle complex supply chain challenges, positioning it as a key player in a market projected to grow as businesses prioritize resilience and efficiency. The company's AI-driven solutions, such as Manhattan Active® Assist and Manhattan Active® Maven, exemplify its strategy to enhance customer satisfaction and operational efficiency through innovative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cxchange.com/tech-infrastructure/technology/manhattan-associates-adds-agentic-ai-to-its-supply-chain-software" TargetMode="External"/><Relationship Id="rId10" Type="http://schemas.openxmlformats.org/officeDocument/2006/relationships/hyperlink" Target="https://www.manh.com/about-us/newsroom/press-releases/manhattan-pioneers-use-genai-supply-chain-commerce" TargetMode="External"/><Relationship Id="rId11" Type="http://schemas.openxmlformats.org/officeDocument/2006/relationships/hyperlink" Target="https://www.manh.com/about-us/newsroom/press-releases/manhattan-redefines-supply-chain-planning-modern-age" TargetMode="External"/><Relationship Id="rId12" Type="http://schemas.openxmlformats.org/officeDocument/2006/relationships/hyperlink" Target="https://www.freightwaves.com/news/connectivity-generative-ais-impact-key-supply-chain-software-themes-at-nrf-25" TargetMode="External"/><Relationship Id="rId13" Type="http://schemas.openxmlformats.org/officeDocument/2006/relationships/hyperlink" Target="https://www.manh.com/about-us/newsroom/press-releases/manhattan-associates-wins-google-cloud-business-applications-partner-year-award" TargetMode="External"/><Relationship Id="rId14" Type="http://schemas.openxmlformats.org/officeDocument/2006/relationships/hyperlink" Target="https://www.ainvest.com/news/manhattan-associates-ai-powered-supply-chain-innovation-wins-google-cloud-top-honor-investors-notice-2504/" TargetMode="External"/><Relationship Id="rId15" Type="http://schemas.openxmlformats.org/officeDocument/2006/relationships/hyperlink" Target="https://www.noahwire.com" TargetMode="External"/><Relationship Id="rId16" Type="http://schemas.openxmlformats.org/officeDocument/2006/relationships/hyperlink" Target="https://www.manh.com/about-us/newsroom/press-releases/agility-robotics-and-manhattan-associates-partner-bring-ai-powered-humanoid-robots-ware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