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transforms procurement into a strategic resilience tool amid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procurement navigates the complexities of an evolving global landscape, artificial intelligence (AI) is becoming an essential tool for companies aiming to enhance resilience and efficiency. The induction of AI into procurement processes is not merely a trend; it represents a fundamental shift in how businesses manage sourcing, risk, and operational responsiveness in an increasingly volatile environment. </w:t>
      </w:r>
      <w:r/>
    </w:p>
    <w:p>
      <w:r/>
      <w:r>
        <w:t xml:space="preserve">The impact of tariffs, particularly those reinstated during the Trump administration, has added urgency to procurement strategies. Many mid-sized firms, which often lack the buffer of extensive inventory or flexible contracts, face immediate challenges such as rising costs and operational bottlenecks. In contrast, larger corporations have managed to absorb some of these shocks by quickly mobilising backup suppliers and reassessing logistics. However, for organisations of all sizes, the complexities of navigating tariffs demands both speed and precision—attributes that traditional procurement systems frequently struggle to deliver. </w:t>
      </w:r>
      <w:r/>
    </w:p>
    <w:p>
      <w:r/>
      <w:r>
        <w:t>Artificial intelligence fills this critical gap by employing machine learning (ML) algorithms to process and analyse vast datasets far more efficiently than human operatives alone. These systems can model cost implications at the SKU level due to tariff changes and forecast potential disruptions in supply chains, such as shipping delays or supplier performance issues. This real-time responsiveness transforms procurement not just into a faster operation, but a smarter one, capable of scenario planning and automation that flexibly aligns with current market conditions.</w:t>
      </w:r>
      <w:r/>
    </w:p>
    <w:p>
      <w:r/>
      <w:r>
        <w:t>The necessity for swift and accurate procurement governance has led to a notable paradigm shift in the operating model of procurement departments. Static evaluations and quarterly sourcing events are no longer adequate in the face of rapid economic fluctuations, environmental, social, and governance (ESG) mandates, and compliance audits. Procurement leaders now find themselves in a continuous state of recalibration. Machine learning serves as the backbone of this new operational framework, continuously ingesting supplier data, market indicators, and performance histories to identify risks as they materialise. Such proactive measures, such as screening for forced labour indicators before supplier onboarding, ensure not only compliance but also ethical sourcing practices.</w:t>
      </w:r>
      <w:r/>
    </w:p>
    <w:p>
      <w:r/>
      <w:r>
        <w:t>Moreover, the integration of AI doesn’t merely enhance existing processes—it's woven into the fabric of daily operations, reinforcing procurement's capacity to adapt amid growing complexities. The focus has transitioned from merely achieving cost savings to embedding AI within the core functions of sourcing and risk management. This structural impact includes not only automating routine tasks but also augmenting human judgment with data-driven insights, thus fostering a culture of accountability and agility.</w:t>
      </w:r>
      <w:r/>
    </w:p>
    <w:p>
      <w:r/>
      <w:r>
        <w:t>As companies increasingly recognise the role of predictive intelligence, they leverage AI to transform raw data into actionable insights. This involves identifying potential disruptions before they occur, thereby reducing downtime and costs. The growth of the AI supply chain market reflects this shift, with forecasts suggesting a significant expansion as more firms acknowledge AI's necessity in modern supply chain management.</w:t>
      </w:r>
      <w:r/>
    </w:p>
    <w:p>
      <w:r/>
      <w:r>
        <w:t>The implications of AI extend beyond immediate procurement benefits; they ripple through the entire supply chain, enhancing collaboration and communication among suppliers. By fostering these connections, AI not only aids in improving inventory management but also supports service level enhancements and logistics optimisation. The ongoing development of AI capabilities within supply chains promises to align with broader strategic objectives, serving as essential engines for growth and innovation in an increasingly competitive landscape.</w:t>
      </w:r>
      <w:r/>
    </w:p>
    <w:p>
      <w:r/>
      <w:r>
        <w:t>Ultimately, the infusion of AI into procurement is a strategic decision that reflects a deeper understanding of the current economic landscape. As procurement becomes more integrated with broader enterprise resilience efforts, embracing AI is not just advantageous; it is imperative for companies aiming to thrive in a world marked by uncertainty and rapid change.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6</w:t>
      </w:r>
      <w:r/>
    </w:p>
    <w:p>
      <w:pPr>
        <w:pStyle w:val="ListNumber"/>
        <w:spacing w:line="240" w:lineRule="auto"/>
        <w:ind w:left="720"/>
      </w:pPr>
      <w:r/>
      <w:r>
        <w:t>Paragraphs 2, 4</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Paragraphs 5, 7</w:t>
      </w:r>
      <w:r/>
    </w:p>
    <w:p>
      <w:pPr>
        <w:pStyle w:val="ListNumber"/>
        <w:spacing w:line="240" w:lineRule="auto"/>
        <w:ind w:left="720"/>
      </w:pPr>
      <w:r/>
      <w:r>
        <w:t>Paragraph 6</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https://supplychain360.io/procurement-turns-to-ai-to-navigate-supply-chain-shocks/?utm_source=rss&amp;utm_medium=rss&amp;utm_campaign=procurement-turns-to-ai-to-navigate-supply-chain-shocks</w:t>
        </w:r>
      </w:hyperlink>
      <w:r>
        <w:t xml:space="preserve"> - Please view link - unable to able to access data</w:t>
      </w:r>
      <w:r/>
    </w:p>
    <w:p>
      <w:pPr>
        <w:pStyle w:val="ListNumber"/>
        <w:spacing w:line="240" w:lineRule="auto"/>
        <w:ind w:left="720"/>
      </w:pPr>
      <w:r/>
      <w:hyperlink r:id="rId11">
        <w:r>
          <w:rPr>
            <w:color w:val="0000EE"/>
            <w:u w:val="single"/>
          </w:rPr>
          <w:t>https://www.infosysbpm.com/blogs/sourcing-procurement/ai-in-supply-chain-forecast-demand-and-prevent-supply-chain-disruptions.html</w:t>
        </w:r>
      </w:hyperlink>
      <w:r>
        <w:t xml:space="preserve"> - This article discusses how AI and machine learning are transforming procurement processes by enhancing demand forecasting and preventing supply chain disruptions. It highlights the integration of AI in sourcing and procurement, focusing on predictive analytics to anticipate demand changes, identify supplier risks, and improve sourcing strategies. The piece also explores the role of AI in integrating technologies like machine learning, blockchain, and IoT to enhance efficiency and sustainability in supply chains. Additionally, it outlines the key benefits of predictive analytics in procurement, such as early risk detection, smarter supplier management, and AI-driven demand forecasting for precision procurement.</w:t>
      </w:r>
      <w:r/>
    </w:p>
    <w:p>
      <w:pPr>
        <w:pStyle w:val="ListNumber"/>
        <w:spacing w:line="240" w:lineRule="auto"/>
        <w:ind w:left="720"/>
      </w:pPr>
      <w:r/>
      <w:hyperlink r:id="rId12">
        <w:r>
          <w:rPr>
            <w:color w:val="0000EE"/>
            <w:u w:val="single"/>
          </w:rPr>
          <w:t>https://www.sciencedirect.com/science/article/abs/pii/S0360835223007386</w:t>
        </w:r>
      </w:hyperlink>
      <w:r>
        <w:t xml:space="preserve"> - This systematic literature review examines the intersection of artificial intelligence (AI) and supply chain resilience (SCRes). It categorizes articles based on critical antecedents and phases of SCRes, as well as basic AI taxonomy. The study reveals the potential AI techniques have in enhancing SCRes and proposes a novel framework to inform research and practice, holistically addressing SCRes with AI. The article also discusses implications for practice, policy, and theory, and suggests future research directions in this domain.</w:t>
      </w:r>
      <w:r/>
    </w:p>
    <w:p>
      <w:pPr>
        <w:pStyle w:val="ListNumber"/>
        <w:spacing w:line="240" w:lineRule="auto"/>
        <w:ind w:left="720"/>
      </w:pPr>
      <w:r/>
      <w:hyperlink r:id="rId13">
        <w:r>
          <w:rPr>
            <w:color w:val="0000EE"/>
            <w:u w:val="single"/>
          </w:rPr>
          <w:t>https://supplychainstrategy.media/blog/2025/03/28/how-ai-is-transforming-supply-chains-from-resilience-to-predictive-intelligence/</w:t>
        </w:r>
      </w:hyperlink>
      <w:r>
        <w:t xml:space="preserve"> - This blog post explores how AI is transforming supply chains by moving from resilience to predictive intelligence. It discusses the rise of predictive intelligence, relying on advanced AI capabilities like machine learning and agentic AI to analyse vast amounts of data in real time. The article highlights the advantages of predictive intelligence, such as identifying potential disruptions before they occur, and the role of agentic AI in supply chain optimisation, including autonomous decision-making and automation of supplier communications. It also addresses the importance of integrating AI within defined parameters to maintain control and ethical standards.</w:t>
      </w:r>
      <w:r/>
    </w:p>
    <w:p>
      <w:pPr>
        <w:pStyle w:val="ListNumber"/>
        <w:spacing w:line="240" w:lineRule="auto"/>
        <w:ind w:left="720"/>
      </w:pPr>
      <w:r/>
      <w:hyperlink r:id="rId14">
        <w:r>
          <w:rPr>
            <w:color w:val="0000EE"/>
            <w:u w:val="single"/>
          </w:rPr>
          <w:t>https://www.sdcexec.com/software-technology/ai-ar/article/22927341/pecan-ai-why-ai-is-key-to-building-resilient-supply-chains-in-a-polycrisis-world</w:t>
        </w:r>
      </w:hyperlink>
      <w:r>
        <w:t xml:space="preserve"> - This article discusses the critical role of AI in building resilient supply chains amid a polycrisis world. It highlights the inadequacy of traditional methods in today's volatile environment and the necessity for speed, agility, and precision in supply chain decisions. The piece emphasizes how predictive analytics and AI are transforming supply chain management by turning raw data into actionable insights, allowing businesses to anticipate disruptions before they happen. It also notes the projected growth of the AI in supply chain market and the increasing recognition of AI as essential for modern supply chain management.</w:t>
      </w:r>
      <w:r/>
    </w:p>
    <w:p>
      <w:pPr>
        <w:pStyle w:val="ListNumber"/>
        <w:spacing w:line="240" w:lineRule="auto"/>
        <w:ind w:left="720"/>
      </w:pPr>
      <w:r/>
      <w:hyperlink r:id="rId15">
        <w:r>
          <w:rPr>
            <w:color w:val="0000EE"/>
            <w:u w:val="single"/>
          </w:rPr>
          <w:t>https://gjia.georgetown.edu/2024/02/05/the-role-of-ai-in-developing-resilient-supply-chains/</w:t>
        </w:r>
      </w:hyperlink>
      <w:r>
        <w:t xml:space="preserve"> - This article examines the role of AI in developing resilient supply chains, focusing on its potential to revolutionize supply chain operations by improving decision-making and efficiency. It discusses how AI can enhance supply chain planning, including production, inventory management, and product distribution. The piece also highlights the benefits of AI-enabled supply chain management, such as reduced logistics costs, improved inventory levels, and enhanced service levels. Additionally, it addresses the importance of AI in mapping supply chains and achieving supply chain visibility to respond to disruptions in real time.</w:t>
      </w:r>
      <w:r/>
    </w:p>
    <w:p>
      <w:pPr>
        <w:pStyle w:val="ListNumber"/>
        <w:spacing w:line="240" w:lineRule="auto"/>
        <w:ind w:left="720"/>
      </w:pPr>
      <w:r/>
      <w:hyperlink r:id="rId16">
        <w:r>
          <w:rPr>
            <w:color w:val="0000EE"/>
            <w:u w:val="single"/>
          </w:rPr>
          <w:t>https://www.ibm.com/thought-leadership/institute-business-value/en-us/report/supply-chain-ai-automation-oracle</w:t>
        </w:r>
      </w:hyperlink>
      <w:r>
        <w:t xml:space="preserve"> - This report explores how cloud-based agentic AI operating models for supply chains enable automation, boost efficiency, and accelerate innovation. It discusses key takeaways, including the value of AI-enabled supply chains, the recognition of agentic AI as a business accelerator, the rapid pace of AI automation, and the improvement of process efficiency through AI agents. The piece also highlights how AI-powered predictability and agility serve as force multipliers for supply chain resilience, allowing organizations to replace ambiguity with clarity and recast supply chain operations as engines for growth, differentiation, and innovation.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procurement-turns-to-ai-to-navigate-supply-chain-shocks/?utm_source=rss&amp;utm_medium=rss&amp;utm_campaign=procurement-turns-to-ai-to-navigate-supply-chain-shocks" TargetMode="External"/><Relationship Id="rId11" Type="http://schemas.openxmlformats.org/officeDocument/2006/relationships/hyperlink" Target="https://www.infosysbpm.com/blogs/sourcing-procurement/ai-in-supply-chain-forecast-demand-and-prevent-supply-chain-disruptions.html" TargetMode="External"/><Relationship Id="rId12" Type="http://schemas.openxmlformats.org/officeDocument/2006/relationships/hyperlink" Target="https://www.sciencedirect.com/science/article/abs/pii/S0360835223007386" TargetMode="External"/><Relationship Id="rId13" Type="http://schemas.openxmlformats.org/officeDocument/2006/relationships/hyperlink" Target="https://supplychainstrategy.media/blog/2025/03/28/how-ai-is-transforming-supply-chains-from-resilience-to-predictive-intelligence/" TargetMode="External"/><Relationship Id="rId14" Type="http://schemas.openxmlformats.org/officeDocument/2006/relationships/hyperlink" Target="https://www.sdcexec.com/software-technology/ai-ar/article/22927341/pecan-ai-why-ai-is-key-to-building-resilient-supply-chains-in-a-polycrisis-world" TargetMode="External"/><Relationship Id="rId15" Type="http://schemas.openxmlformats.org/officeDocument/2006/relationships/hyperlink" Target="https://gjia.georgetown.edu/2024/02/05/the-role-of-ai-in-developing-resilient-supply-chains/" TargetMode="External"/><Relationship Id="rId16" Type="http://schemas.openxmlformats.org/officeDocument/2006/relationships/hyperlink" Target="https://www.ibm.com/thought-leadership/institute-business-value/en-us/report/supply-chain-ai-automation-ora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