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State of Flux survey reveals supplier relationships boost financial gains and customer delight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State of Flux has officially launched its 17th annual global Supplier Relationship Management (SRM) survey, a cornerstone of its research that offers significant insights into the increasingly intricate dynamics of supplier relationships. This year’s survey invites input from procurement professionals as part of a broader initiative to assess strategies that not only manage suppliers but also cultivate genuine partnerships.</w:t>
      </w:r>
      <w:r/>
    </w:p>
    <w:p>
      <w:r/>
      <w:r>
        <w:t xml:space="preserve">The focus of this year's report has shifted to the theme ‘From Customer of Choice to Customer Delight.’ This change reflects a growing recognition that effective supplier relationships can directly influence the end-customer experience. As noted by a Spend Matters analyst in 2022, there’s often a critical distinction between traditional Supplier Management—which often regards suppliers as mere transactional entities—and the more dynamic and beneficial practice of SRM, which actively considers the relational aspects of these partnerships. The previous year's survey revealed that suppliers can significantly impact up to 50% of the end-customer experience, specifically in how they affect product quality and service delivery. </w:t>
      </w:r>
      <w:r/>
    </w:p>
    <w:p>
      <w:r/>
      <w:r>
        <w:t>In an era where consumer expectations are rapidly evolving, the implications of fostering strong supplier relationships are particularly pressing. According to findings from 2024’s report, dubbed ‘Return on Relationships’, nearly half of surveyed organisations reported achieving financial benefits exceeding 4% annually due to effective SRM strategies. This underscores the value of establishing suppliers as partners rather than mere vendors, thereby highlighting the potential for enhanced collaboration and innovation. The report also featured case studies from industry leaders such as Microsoft and Starbucks, showcasing varied approaches to SRM that have successfully led to improved performance and customer satisfaction.</w:t>
      </w:r>
      <w:r/>
    </w:p>
    <w:p>
      <w:r/>
      <w:r>
        <w:t>This year’s survey aims to gather additional data that emphasises how organisations can transition from merely being a customer of choice to one that delights its own customers. By improving their standing with suppliers, organisations can secure better financial deals and ensure higher-quality product delivery. The focus on customer delight not only promises to strengthen supplier relationships but also aims to create a smoother flow of processes for the end-consumer, ultimately enhancing customer loyalty and satisfaction.</w:t>
      </w:r>
      <w:r/>
    </w:p>
    <w:p>
      <w:r/>
      <w:r>
        <w:t>To facilitate this insightful research, State of Flux is appealing to procurement professionals to contribute approximately 20 minutes of their time to complete the survey, which will remain open until 1 July 2025. Participants will be rewarded with benchmarks against global peers, personalised reports, and exclusive invitations to in-person SRM Summits in key cities including London, Chicago, and Melbourne later this year.</w:t>
      </w:r>
      <w:r/>
    </w:p>
    <w:p>
      <w:r/>
      <w:r>
        <w:t>This initiative not only fosters a deeper understanding of supplier dynamics but also offers a platform for organisations to reevaluate and enhance their procurement strategies. As the landscape of procurement continues to evolve, the insights derived from this survey could prove invaluable for those aiming to navigate the complexities of supplier relationships while driving customer satisfaction and agility in the marketplace.</w:t>
      </w:r>
      <w:r/>
    </w:p>
    <w:p>
      <w:r/>
      <w:r>
        <w:t>The growing focus on sustainability and ethical alignment in supplier relationships represents another dimension of SRM’s evolving role. Research indicates that businesses prioritising strong supplier partnerships are better positioned to enhance their overall brand reputation, build trust with customers, and ensure consistent quality delivery. In an environment where consumer awareness about ethical sourcing is at an all-time high, leveraging these insights can provide businesses with a competitive edge.</w:t>
      </w:r>
      <w:r/>
    </w:p>
    <w:p>
      <w:r/>
      <w:r>
        <w:t>Through collaboration and innovation fostered by robust supplier relationships, organisations can not only optimise operational efficiencies but also significantly enhance their customer engagement strategies, ultimately contributing to a more resilient business model.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https://spendmatters.com/2025/06/02/from-customer-of-choice-to-customer-delight-state-of-fluxs-srm-survey-needs-your-input/</w:t>
        </w:r>
      </w:hyperlink>
      <w:r>
        <w:t xml:space="preserve"> - Please view link - unable to able to access data</w:t>
      </w:r>
      <w:r/>
    </w:p>
    <w:p>
      <w:pPr>
        <w:pStyle w:val="ListNumber"/>
        <w:spacing w:line="240" w:lineRule="auto"/>
        <w:ind w:left="720"/>
      </w:pPr>
      <w:r/>
      <w:hyperlink r:id="rId11">
        <w:r>
          <w:rPr>
            <w:color w:val="0000EE"/>
            <w:u w:val="single"/>
          </w:rPr>
          <w:t>https://srm.stateofflux.co.uk/2024-report</w:t>
        </w:r>
      </w:hyperlink>
      <w:r>
        <w:t xml:space="preserve"> - State of Flux's 2024 Global SRM Research Report, titled 'Return on Relationships', delves into the evolving landscape of supplier management. The report highlights that nearly half (46%) of participants reported financial benefits exceeding 4% per annum from their supplier management programmes. It also underscores the importance of enhancing collaboration and innovation as key metrics for a successful return on relationships. The study includes case studies from organisations like Microsoft, Cancer Research UK, INEOS, Starbucks, and Westpac, illustrating diverse approaches to supplier relationship management.</w:t>
      </w:r>
      <w:r/>
    </w:p>
    <w:p>
      <w:pPr>
        <w:pStyle w:val="ListNumber"/>
        <w:spacing w:line="240" w:lineRule="auto"/>
        <w:ind w:left="720"/>
      </w:pPr>
      <w:r/>
      <w:hyperlink r:id="rId12">
        <w:r>
          <w:rPr>
            <w:color w:val="0000EE"/>
            <w:u w:val="single"/>
          </w:rPr>
          <w:t>https://ebooks.stateofflux.co.uk/view/404695839</w:t>
        </w:r>
      </w:hyperlink>
      <w:r>
        <w:t xml:space="preserve"> - The 2024 Global SRM Research Report by State of Flux focuses on 'Return on Relationships', moving beyond traditional cost-based metrics to encompass the full spectrum of value that strong supplier partnerships can offer. The report includes case studies from well-known organisations such as Microsoft, Cancer Research UK, INEOS, Starbucks, and Westpac, providing insights into effective supplier relationship management practices.</w:t>
      </w:r>
      <w:r/>
    </w:p>
    <w:p>
      <w:pPr>
        <w:pStyle w:val="ListNumber"/>
        <w:spacing w:line="240" w:lineRule="auto"/>
        <w:ind w:left="720"/>
      </w:pPr>
      <w:r/>
      <w:hyperlink r:id="rId13">
        <w:r>
          <w:rPr>
            <w:color w:val="0000EE"/>
            <w:u w:val="single"/>
          </w:rPr>
          <w:t>https://focusims.com.au/benefits-of-supplier-management/</w:t>
        </w:r>
      </w:hyperlink>
      <w:r>
        <w:t xml:space="preserve"> - This article discusses the advantages of Supplier Relationship Management (SRM), emphasising its role in enhancing reputation and brand value. It highlights that SRM enables companies to select suppliers who align with ethical and sustainability principles, fostering trust and transparency with customers. The piece also notes that strong supplier relationships can lead to improved customer satisfaction by ensuring consistent product quality and timely delivery, thereby enhancing brand loyalty.</w:t>
      </w:r>
      <w:r/>
    </w:p>
    <w:p>
      <w:pPr>
        <w:pStyle w:val="ListNumber"/>
        <w:spacing w:line="240" w:lineRule="auto"/>
        <w:ind w:left="720"/>
      </w:pPr>
      <w:r/>
      <w:hyperlink r:id="rId14">
        <w:r>
          <w:rPr>
            <w:color w:val="0000EE"/>
            <w:u w:val="single"/>
          </w:rPr>
          <w:t>https://www.stateofflux.co.uk/ideas-insights/articles/recognising-the-value-of-supplier-relationship-man</w:t>
        </w:r>
      </w:hyperlink>
      <w:r>
        <w:t xml:space="preserve"> - State of Flux's article on recognising the value of supplier relationship management (SRM) highlights the benefits of becoming a 'customer of choice'. It discusses how understanding key suppliers' perspectives and fostering strong relationships can lead to improved collaboration, innovation, and performance. The piece also references the 2020 Global SRM Research Report, noting a 29% increase in company responses compared to 2019, indicating a growing recognition of SRM's importance.</w:t>
      </w:r>
      <w:r/>
    </w:p>
    <w:p>
      <w:pPr>
        <w:pStyle w:val="ListNumber"/>
        <w:spacing w:line="240" w:lineRule="auto"/>
        <w:ind w:left="720"/>
      </w:pPr>
      <w:r/>
      <w:hyperlink r:id="rId15">
        <w:r>
          <w:rPr>
            <w:color w:val="0000EE"/>
            <w:u w:val="single"/>
          </w:rPr>
          <w:t>https://www.fullestop.com/blog/what-is-supplier-relationship-management</w:t>
        </w:r>
      </w:hyperlink>
      <w:r>
        <w:t xml:space="preserve"> - This comprehensive guide on Supplier Relationship Management (SRM) outlines its benefits, including improved quality of goods and services, reduced costs, and enhanced supplier performance. It explains that SRM fosters better communication and collaboration with top-performing suppliers, leading to consistent product quality and customer satisfaction. The guide also highlights SRM's role in increasing customer satisfaction by ensuring timely delivery and consistent product quality.</w:t>
      </w:r>
      <w:r/>
    </w:p>
    <w:p>
      <w:pPr>
        <w:pStyle w:val="ListNumber"/>
        <w:spacing w:line="240" w:lineRule="auto"/>
        <w:ind w:left="720"/>
      </w:pPr>
      <w:r/>
      <w:hyperlink r:id="rId16">
        <w:r>
          <w:rPr>
            <w:color w:val="0000EE"/>
            <w:u w:val="single"/>
          </w:rPr>
          <w:t>https://www.genpact.com/insight/supplier-relationship-management-a-framework-for-collaboration-and-innovation</w:t>
        </w:r>
      </w:hyperlink>
      <w:r>
        <w:t xml:space="preserve"> - Genpact's article on Supplier Relationship Management (SRM) presents a framework for collaboration and innovation. It discusses how SRM can build real value for an organisation's top line and reduce bottom-line costs. The piece highlights that leading organisations like Toyota have used excellent supplier management as a competitive edge, turning a small regional manufacturer into the largest automotive company in the world. It also emphasises the importance of building strategic relationships with key suppliers to achieve shared goals and foster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06/02/from-customer-of-choice-to-customer-delight-state-of-fluxs-srm-survey-needs-your-input/" TargetMode="External"/><Relationship Id="rId11" Type="http://schemas.openxmlformats.org/officeDocument/2006/relationships/hyperlink" Target="https://srm.stateofflux.co.uk/2024-report" TargetMode="External"/><Relationship Id="rId12" Type="http://schemas.openxmlformats.org/officeDocument/2006/relationships/hyperlink" Target="https://ebooks.stateofflux.co.uk/view/404695839" TargetMode="External"/><Relationship Id="rId13" Type="http://schemas.openxmlformats.org/officeDocument/2006/relationships/hyperlink" Target="https://focusims.com.au/benefits-of-supplier-management/" TargetMode="External"/><Relationship Id="rId14" Type="http://schemas.openxmlformats.org/officeDocument/2006/relationships/hyperlink" Target="https://www.stateofflux.co.uk/ideas-insights/articles/recognising-the-value-of-supplier-relationship-man" TargetMode="External"/><Relationship Id="rId15" Type="http://schemas.openxmlformats.org/officeDocument/2006/relationships/hyperlink" Target="https://www.fullestop.com/blog/what-is-supplier-relationship-management" TargetMode="External"/><Relationship Id="rId16" Type="http://schemas.openxmlformats.org/officeDocument/2006/relationships/hyperlink" Target="https://www.genpact.com/insight/supplier-relationship-management-a-framework-for-collaboration-and-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