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accelerates US East Coast logistics footprint with major New Jersey lease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expansion of its logistics operations in North America, Maersk has secured a long-term lease for the Box Park Logistics Center, one of southern New Jersey's largest industrial warehouses. This strategic move reflects a significant commitment to enhancing Maersk's inland logistics services, an area that has seen robust growth as the company adapts to evolving global supply chain dynamics and shifting trade patterns.</w:t>
      </w:r>
      <w:r/>
    </w:p>
    <w:p>
      <w:r/>
      <w:r>
        <w:t>The Box Park Logistics Center, encompassing 1.2 million square feet, is situated just ten miles from the Port of Philadelphia and approximately eighty miles from the Port of New York and New Jersey, positioning it advantageously for last-mile distribution across the Eastern Seaboard. Equipped with 215 dock doors, the facility also has the potential for an additional 300,000 square feet of expansion, making it one of the largest modern logistics hubs on the US East Coast.</w:t>
      </w:r>
      <w:r/>
    </w:p>
    <w:p>
      <w:r/>
      <w:r>
        <w:t>According to the announcement, this investment aligns with Maersk’s overarching strategy to pivot towards land-based logistics services that complement its core container shipping operations. As the global shipping industry grapples with volatility due to geopolitical tensions, inland warehousing and value-added services are increasingly essential for ensuring faster and more reliable supply chain flows, particularly in populous urban centres.</w:t>
      </w:r>
      <w:r/>
    </w:p>
    <w:p>
      <w:r/>
      <w:r>
        <w:t>The New Jersey site aims to support an expanding roster of contract logistics clients, spanning sectors such as retail, pharmaceuticals, electronics, and fast-moving consumer goods (FMCG). These industries demand speed, flexibility, and resilience, particularly as they navigate the challenges of post-pandemic supply chain disruptions. Moreover, local economic stakeholders are optimistic that this facility will spur job creation and foster logistics innovation in the region.</w:t>
      </w:r>
      <w:r/>
    </w:p>
    <w:p>
      <w:r/>
      <w:r>
        <w:t>Notably, the facility is expected to incorporate sustainable designs, energy-efficient features, and emissions-reduction systems, although specific targets or certifications have yet to be disclosed. Maersk has been actively pursuing net-zero ambitions and strives to integrate climate-friendly features into its warehousing assets—an initiative echoed across the logistics sector as companies increasingly prioritise sustainability.</w:t>
      </w:r>
      <w:r/>
    </w:p>
    <w:p>
      <w:r/>
      <w:r>
        <w:t>Complementing this warehouse development, Maersk has also inaugurated a 300,000-square-foot distribution centre in Avenel, New Jersey, focusing on integrated supply chain solutions that streamline replenishment and improve inventory responsiveness. This facility, equipped with advanced automation like the Rapistan System 200 Sorter, demonstrates Maersk’s commitment to enhancing its logistics capabilities in the region.</w:t>
      </w:r>
      <w:r/>
    </w:p>
    <w:p>
      <w:r/>
      <w:r>
        <w:t>Additionally, Maersk's engagement with innovation extends to the newly opened Global Innovation Center in Jersey City. Collaborating with multiple universities and companies, the centre is dedicated to improving supply chain transparency, efficiency, and sustainability through pilot projects and innovative technologies.</w:t>
      </w:r>
      <w:r/>
    </w:p>
    <w:p>
      <w:r/>
      <w:r>
        <w:t>Such initiatives underscore Maersk’s larger ambition of reshaping its operational framework to align with modern logistics demands, notably via automation and enhanced supply chain predictability. As global trade pathways continue to evolve, the investments in New Jersey reflect a trend towards more regionalised, resilient, and environmentally conscious supply chain models that could redefine how goods are managed and distributed across major metropolitan areas for years to come.</w:t>
      </w:r>
      <w:r/>
    </w:p>
    <w:p>
      <w:r/>
      <w:r>
        <w:t xml:space="preserve">The landscape of logistics in North America is changing, and Maersk’s strategic moves illustrate a commitment not just to growth, but to meeting the evolving needs of its clients in a rapidly transforming market. While specific operational details, timelines, and job creation figures remain unconfirmed, the overall sentiment among local stakeholders leans towards optimism as these developments promise to reshape the region's economic landscape and logistics capabilities.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Maersk's new warehouse in New Jersey</w:t>
      </w:r>
      <w:r/>
    </w:p>
    <w:p>
      <w:pPr>
        <w:pStyle w:val="ListNumber"/>
        <w:spacing w:line="240" w:lineRule="auto"/>
        <w:ind w:left="720"/>
      </w:pPr>
      <w:r/>
      <w:r>
        <w:t>Expansion of Hudd Distribution Services in Avenel, NJ</w:t>
      </w:r>
      <w:r/>
    </w:p>
    <w:p>
      <w:pPr>
        <w:pStyle w:val="ListNumber"/>
        <w:spacing w:line="240" w:lineRule="auto"/>
        <w:ind w:left="720"/>
      </w:pPr>
      <w:r/>
      <w:r>
        <w:t>Maersk's Global Innovation Center in Jersey City</w:t>
      </w:r>
      <w:r/>
    </w:p>
    <w:p>
      <w:pPr>
        <w:pStyle w:val="ListNumber"/>
        <w:spacing w:line="240" w:lineRule="auto"/>
        <w:ind w:left="720"/>
      </w:pPr>
      <w:r/>
      <w:r>
        <w:t>APM Terminals lease extension at the Port of New York and New Jersey</w:t>
      </w:r>
      <w:r/>
    </w:p>
    <w:p>
      <w:pPr>
        <w:pStyle w:val="ListNumber"/>
        <w:spacing w:line="240" w:lineRule="auto"/>
        <w:ind w:left="720"/>
      </w:pPr>
      <w:r/>
      <w:r>
        <w:t>Investment details for cargo-handling capabilities</w:t>
      </w:r>
      <w:r/>
    </w:p>
    <w:p>
      <w:pPr>
        <w:pStyle w:val="ListNumber"/>
        <w:spacing w:line="240" w:lineRule="auto"/>
        <w:ind w:left="720"/>
      </w:pPr>
      <w:r/>
      <w:r>
        <w:t>New cold storage facilities in Ridgeville, SC</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https://urbanacres.in/new-jersey-gains-major-boost-with-maersk-warehouse/</w:t>
        </w:r>
      </w:hyperlink>
      <w:r>
        <w:t xml:space="preserve"> - Please view link - unable to able to access data</w:t>
      </w:r>
      <w:r/>
    </w:p>
    <w:p>
      <w:pPr>
        <w:pStyle w:val="ListNumber"/>
        <w:spacing w:line="240" w:lineRule="auto"/>
        <w:ind w:left="720"/>
      </w:pPr>
      <w:r/>
      <w:hyperlink r:id="rId11">
        <w:r>
          <w:rPr>
            <w:color w:val="0000EE"/>
            <w:u w:val="single"/>
          </w:rPr>
          <w:t>https://www.freightwaves.com/news/maersk-logistics-affiliate-opens-distribution-center-in-new-jersey</w:t>
        </w:r>
      </w:hyperlink>
      <w:r>
        <w:t xml:space="preserve"> - Hudd Distribution Services Inc., a subsidiary of Maersk Logistics, has inaugurated a 300,000-square-foot distribution centre in Avenel, New Jersey. The facility, equipped with 40 dock doors and 240 trailer parking spaces, is strategically located near the Port of Newark. It features a 'Rapistan System 200 Sorter' for automated cross-docking services. This expansion aims to enhance Maersk's integrated supply chain solutions, offering clients advanced replenishment programs that reduce inventory levels and improve market responsiveness.</w:t>
      </w:r>
      <w:r/>
    </w:p>
    <w:p>
      <w:pPr>
        <w:pStyle w:val="ListNumber"/>
        <w:spacing w:line="240" w:lineRule="auto"/>
        <w:ind w:left="720"/>
      </w:pPr>
      <w:r/>
      <w:hyperlink r:id="rId12">
        <w:r>
          <w:rPr>
            <w:color w:val="0000EE"/>
            <w:u w:val="single"/>
          </w:rPr>
          <w:t>https://www.maersk.com/news/articles/2023/05/19/north-america-market-update-may</w:t>
        </w:r>
      </w:hyperlink>
      <w:r>
        <w:t xml:space="preserve"> - Maersk has inaugurated its global Innovation Center in Jersey City, New Jersey, focusing on integrating global logistics. The centre collaborates with 11 universities, nine enterprise partners, eight venture capital firms, and five government partners. It aims to deliver innovations that enhance supply chain predictability and efficiency, reducing waste and costs for customers. The centre showcases pilot projects, including partnerships with MIT's Center for Transportation and Logistics and the use of innovative equipment from Boston Dynamics.</w:t>
      </w:r>
      <w:r/>
    </w:p>
    <w:p>
      <w:pPr>
        <w:pStyle w:val="ListNumber"/>
        <w:spacing w:line="240" w:lineRule="auto"/>
        <w:ind w:left="720"/>
      </w:pPr>
      <w:r/>
      <w:hyperlink r:id="rId13">
        <w:r>
          <w:rPr>
            <w:color w:val="0000EE"/>
            <w:u w:val="single"/>
          </w:rPr>
          <w:t>https://www.supplychaindive.com/news/Maersk-opens-innovation-center-New-Jersey/651229/</w:t>
        </w:r>
      </w:hyperlink>
      <w:r>
        <w:t xml:space="preserve"> - A.P. Moller - Maersk has opened a new centre in Jersey City, New Jersey, dedicated to accelerating supply chain innovation and resilience. The Maersk Innovation Center focuses on developing a pipeline of new ideas and accelerating them to improve operational processes. The facility has already piloted warehouse automation and equipment from companies like BionicHIVE, Boston Dynamics, and Verity, aiming to enhance supply chain transparency and sustainability.</w:t>
      </w:r>
      <w:r/>
    </w:p>
    <w:p>
      <w:pPr>
        <w:pStyle w:val="ListNumber"/>
        <w:spacing w:line="240" w:lineRule="auto"/>
        <w:ind w:left="720"/>
      </w:pPr>
      <w:r/>
      <w:hyperlink r:id="rId14">
        <w:r>
          <w:rPr>
            <w:color w:val="0000EE"/>
            <w:u w:val="single"/>
          </w:rPr>
          <w:t>https://www.gtran.net/news/show/767/</w:t>
        </w:r>
      </w:hyperlink>
      <w:r>
        <w:t xml:space="preserve"> - The Port Authority of New York and New Jersey has extended its lease with Maersk's APM Terminals for the port's second-largest container terminal. The 33-year lease extension includes performance, infrastructure, and sustainability criteria, aiming to enhance the terminal's capacity to handle increasing cargo volumes while maintaining high standards of customer service and environmental responsibility. APM Terminals plans to invest over $500 million to boost cargo-handling capabilities at its 350-acre terminal.</w:t>
      </w:r>
      <w:r/>
    </w:p>
    <w:p>
      <w:pPr>
        <w:pStyle w:val="ListNumber"/>
        <w:spacing w:line="240" w:lineRule="auto"/>
        <w:ind w:left="720"/>
      </w:pPr>
      <w:r/>
      <w:hyperlink r:id="rId15">
        <w:r>
          <w:rPr>
            <w:color w:val="0000EE"/>
            <w:u w:val="single"/>
          </w:rPr>
          <w:t>https://www.supplychainbrain.com/articles/41420-ap-moller-maersk-extends-lease-at-port-of-ny-and-new-jersey</w:t>
        </w:r>
      </w:hyperlink>
      <w:r>
        <w:t xml:space="preserve"> - A.P. Moller - Maersk has extended its lease for the Elizabeth terminal in New Jersey for another 33 years. The terminal handles over 25% of the port's annual container throughput and is the company's largest terminal on the East Coast. Maersk plans to invest over $500 million to enhance cargo-handling capacity, electrify container handling equipment, and achieve net-zero greenhouse gas emissions by 2050.</w:t>
      </w:r>
      <w:r/>
    </w:p>
    <w:p>
      <w:pPr>
        <w:pStyle w:val="ListNumber"/>
        <w:spacing w:line="240" w:lineRule="auto"/>
        <w:ind w:left="720"/>
      </w:pPr>
      <w:r/>
      <w:hyperlink r:id="rId16">
        <w:r>
          <w:rPr>
            <w:color w:val="0000EE"/>
            <w:u w:val="single"/>
          </w:rPr>
          <w:t>https://www.maersk.com/news/articles/2023/10/25/north-america-market-update-october</w:t>
        </w:r>
      </w:hyperlink>
      <w:r>
        <w:t xml:space="preserve"> - Maersk has opened new cold storage facilities in Ridgeville, South Carolina, as part of its efforts to enhance end-to-end cold chain integrated solutions in North America. The Ridgeville facility, operated by Performance Team, is strategically located near Charleston and offers direct distribution center deliveries across South Carolina, the East Coast, and the Midwest. The facility has achieved a LEED Gold certification, aligning with Maersk's environmental goals and supporting customers in achieving climate-neutral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rbanacres.in/new-jersey-gains-major-boost-with-maersk-warehouse/" TargetMode="External"/><Relationship Id="rId11" Type="http://schemas.openxmlformats.org/officeDocument/2006/relationships/hyperlink" Target="https://www.freightwaves.com/news/maersk-logistics-affiliate-opens-distribution-center-in-new-jersey" TargetMode="External"/><Relationship Id="rId12" Type="http://schemas.openxmlformats.org/officeDocument/2006/relationships/hyperlink" Target="https://www.maersk.com/news/articles/2023/05/19/north-america-market-update-may" TargetMode="External"/><Relationship Id="rId13" Type="http://schemas.openxmlformats.org/officeDocument/2006/relationships/hyperlink" Target="https://www.supplychaindive.com/news/Maersk-opens-innovation-center-New-Jersey/651229/" TargetMode="External"/><Relationship Id="rId14" Type="http://schemas.openxmlformats.org/officeDocument/2006/relationships/hyperlink" Target="https://www.gtran.net/news/show/767/" TargetMode="External"/><Relationship Id="rId15" Type="http://schemas.openxmlformats.org/officeDocument/2006/relationships/hyperlink" Target="https://www.supplychainbrain.com/articles/41420-ap-moller-maersk-extends-lease-at-port-of-ny-and-new-jersey" TargetMode="External"/><Relationship Id="rId16" Type="http://schemas.openxmlformats.org/officeDocument/2006/relationships/hyperlink" Target="https://www.maersk.com/news/articles/2023/10/25/north-america-market-update-octo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