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brace for recession amid rapid AI adoption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Fairmarkit has revealed that a significant 84% of procurement leaders believe a recession is already occurring or is imminent by the end of 2025. This sentiment reflects broader economic anxieties, as procurement teams face increasing pressure to adapt to rapidly evolving market conditions. Interviews with over 100 senior procurement professionals indicate that rising economic volatility is not just straining budgets but is also highlighting a gap in AI readiness among procurement teams, particularly as suppliers adopt more advanced AI technologies.</w:t>
      </w:r>
      <w:r/>
    </w:p>
    <w:p>
      <w:r/>
      <w:r>
        <w:t>According to Fairmarkit's findings, a substantial 94% of procurement leaders reported that their suppliers are already leveraging AI in negotiations. However, this rapid adoption has raised concerns within the procurement community. Nearly half of the respondents expressed apprehension about relying on AI-generated data, fearing that it may be inaccurate or incomplete. Additionally, 39% voiced concerns that AI might lead to unfavourable deals during fast-paced negotiations. This anxiety often stems from a lack of strategic implementation, as companies may turn to unapproved or inadequate tools rather than investing in robust AI solutions tailored for procurement.</w:t>
      </w:r>
      <w:r/>
    </w:p>
    <w:p>
      <w:r/>
      <w:r>
        <w:t>As the threat of recession looms, the stakes are reportedly higher. Procurement leaders highlighted primary challenges such as managing tighter budgets and navigating ongoing supply chain disruptions. With cost management now more critical than ever, many are looking towards AI as a means to enhance decision-making and operational efficiency.</w:t>
      </w:r>
      <w:r/>
    </w:p>
    <w:p>
      <w:r/>
      <w:r>
        <w:t>Despite a strong executive mandate for AI adoption—cited by 91% of organisations—challenges remain significant. Key barriers include concerns over data privacy (64%), resistance to change (57%), and governance issues (55%). Furthermore, 52% noted that their teams lack a comprehensive understanding of how to effectively utilise GenAI tools, hampering progress.</w:t>
      </w:r>
      <w:r/>
    </w:p>
    <w:p>
      <w:r/>
      <w:r>
        <w:t>Contrary to fears that AI may eliminate jobs, the report suggests a different narrative. Many procurement leaders anticipate that AI will reshape roles rather than replace them, with 44% expecting workforce growth as a direct result of AI adoption. A majority of organisations are investing in training for AI capabilities, focusing on essential skills such as data interpretation and strategic decision-making.</w:t>
      </w:r>
      <w:r/>
    </w:p>
    <w:p>
      <w:r/>
      <w:r>
        <w:t>These findings resonate with insights from other relevant studies. For instance, a report by The Hackett Group suggests that while AI has the potential to transform procurement roles significantly, leaders must address an efficiency gap wherein expected workloads are set to grow far quicker than budgets. Meanwhile, a sponsored study by Icertis indicates that 90% of procurement leaders are considering AI agents to optimise operations, ensuring they generate value beyond mere cost savings.</w:t>
      </w:r>
      <w:r/>
    </w:p>
    <w:p>
      <w:r/>
      <w:r>
        <w:t>In the broader economic context, analysts have remarked on the hesitance of companies to pursue substantial AI investments amid economic uncertainties. The Financial Times highlighted how market volatility has led many firms to scale back on capital expenditures, despite long-term projections by firms like Goldman Sachs forecasting substantial AI-related investments in the coming years.</w:t>
      </w:r>
      <w:r/>
    </w:p>
    <w:p>
      <w:r/>
      <w:r>
        <w:t xml:space="preserve">As the procurement landscape continues to evolve, the call for faster operations, smarter negotiations, and strategic decision-making in the face of AI-driven competition has never been more urgent. Failure to act decisively may leave procurement teams at a disadvantage relative to increasingly sophisticated suppliers. The pressing need for effective adaptation strategies appears vital for navigating potential economic downturns while capitalising on opportunities that AI technologies provide. </w:t>
      </w:r>
      <w:r/>
    </w:p>
    <w:p>
      <w:r/>
      <w:r>
        <w:t>In summary, while the adoption of AI in procurement presents both significant opportunities and substantial challenges, the momentum is clearly shifting. Companies that embrace this technology effectively may find themselves better equipped to tackle the complexities of a changing market landscape.</w:t>
      </w:r>
      <w:r/>
    </w:p>
    <w:p>
      <w:pPr>
        <w:pBdr>
          <w:bottom w:val="single" w:sz="6" w:space="1" w:color="auto"/>
        </w:pBdr>
      </w:pPr>
      <w:r/>
    </w:p>
    <w:p>
      <w:pPr>
        <w:pStyle w:val="Heading3"/>
      </w:pPr>
      <w:r>
        <w:t>Reference Map</w:t>
      </w:r>
      <w:r/>
    </w:p>
    <w:p>
      <w:r/>
      <w:hyperlink r:id="rId9">
        <w:r>
          <w:rPr>
            <w:color w:val="0000EE"/>
            <w:u w:val="single"/>
          </w:rPr>
          <w:t>[1]</w:t>
        </w:r>
      </w:hyperlink>
      <w:r>
        <w:t xml:space="preserve"> Fairmarkit press release</w:t>
        <w:br/>
      </w:r>
      <w:r/>
      <w:hyperlink r:id="rId10">
        <w:r>
          <w:rPr>
            <w:color w:val="0000EE"/>
            <w:u w:val="single"/>
          </w:rPr>
          <w:t>[2]</w:t>
        </w:r>
      </w:hyperlink>
      <w:r>
        <w:t xml:space="preserve"> Financial Times article</w:t>
        <w:br/>
      </w:r>
      <w:r/>
      <w:hyperlink r:id="rId11">
        <w:r>
          <w:rPr>
            <w:color w:val="0000EE"/>
            <w:u w:val="single"/>
          </w:rPr>
          <w:t>[3]</w:t>
        </w:r>
      </w:hyperlink>
      <w:r>
        <w:t xml:space="preserve"> The Hackett Group study</w:t>
        <w:br/>
      </w:r>
      <w:r/>
      <w:hyperlink r:id="rId12">
        <w:r>
          <w:rPr>
            <w:color w:val="0000EE"/>
            <w:u w:val="single"/>
          </w:rPr>
          <w:t>[4]</w:t>
        </w:r>
      </w:hyperlink>
      <w:r>
        <w:t xml:space="preserve"> Icertis report</w:t>
        <w:br/>
      </w:r>
      <w:r/>
      <w:hyperlink r:id="rId13">
        <w:r>
          <w:rPr>
            <w:color w:val="0000EE"/>
            <w:u w:val="single"/>
          </w:rPr>
          <w:t>[5]</w:t>
        </w:r>
      </w:hyperlink>
      <w:r>
        <w:t xml:space="preserve"> Hackett Group insights on Gen AI</w:t>
        <w:br/>
      </w:r>
      <w:r/>
      <w:hyperlink r:id="rId14">
        <w:r>
          <w:rPr>
            <w:color w:val="0000EE"/>
            <w:u w:val="single"/>
          </w:rPr>
          <w:t>[6]</w:t>
        </w:r>
      </w:hyperlink>
      <w:r>
        <w:t xml:space="preserve"> World Metrics report</w:t>
        <w:br/>
      </w:r>
      <w:r/>
      <w:hyperlink r:id="rId15">
        <w:r>
          <w:rPr>
            <w:color w:val="0000EE"/>
            <w:u w:val="single"/>
          </w:rPr>
          <w:t>[7]</w:t>
        </w:r>
      </w:hyperlink>
      <w:r>
        <w:t xml:space="preserve"> Keelvar report</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20250603022081/en/Fairmarkit-Study-84-of-Procurement-Leaders-Say-a-Recession-is-Here-or-Imminent-by-End-of-2025-Accelerating-the-Need-for-AI?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https://www.ft.com/content/3c3977cd-e503-4d71-aa3b-7b2f23591d55</w:t>
        </w:r>
      </w:hyperlink>
      <w:r>
        <w:t xml:space="preserve"> - An article from the Financial Times discusses current market concerns surrounding artificial intelligence (AI) adoption and the economic implications of US trade tariffs. Despite a downturn in Big Tech stocks and semiconductors, analysts believe the dip relates more to market volatility than a faltering AI narrative. However, slowing AI adoption is evident, with businesses hesitant to invest during potential economic uncertainty. Analysts like those from Pantheon Macroeconomics and Goldman Sachs note that companies are holding back on capital expenditures due to recession fears and trade policy concerns. Nonetheless, long-term AI investment remains robust, with Goldman projecting $300 billion in AI-related investments by 2025.</w:t>
      </w:r>
      <w:r/>
    </w:p>
    <w:p>
      <w:pPr>
        <w:pStyle w:val="ListNumber"/>
        <w:spacing w:line="240" w:lineRule="auto"/>
        <w:ind w:left="720"/>
      </w:pPr>
      <w:r/>
      <w:hyperlink r:id="rId11">
        <w:r>
          <w:rPr>
            <w:color w:val="0000EE"/>
            <w:u w:val="single"/>
          </w:rPr>
          <w:t>https://www.thehackettgroup.com/the-hackett-group-procurement-leaders-say-ai-will-transform-their-jobs/</w:t>
        </w:r>
      </w:hyperlink>
      <w:r>
        <w:t xml:space="preserve"> - The Hackett Group's 2025 Key Issues Study reveals that 64% of procurement leaders expect AI and generative AI (Gen AI) to transform their roles within five years. Despite this shift, procurement faces a critical challenge: workloads are projected to increase by 10% in 2025, while budgets grow just 1%, creating a 9% efficiency gap. The study highlights that AI adoption is outpacing readiness, with 94% of procurement leaders stating their suppliers are already using AI in negotiations. Additionally, 91% of organizations have an executive mandate to adopt AI, but obstacles remain, including data privacy concerns and resistance to change.</w:t>
      </w:r>
      <w:r/>
    </w:p>
    <w:p>
      <w:pPr>
        <w:pStyle w:val="ListNumber"/>
        <w:spacing w:line="240" w:lineRule="auto"/>
        <w:ind w:left="720"/>
      </w:pPr>
      <w:r/>
      <w:hyperlink r:id="rId12">
        <w:r>
          <w:rPr>
            <w:color w:val="0000EE"/>
            <w:u w:val="single"/>
          </w:rPr>
          <w:t>https://www.icertis.com/company/news/90-of-procurement-leaders-to-adopt-ai-agents-in-2025-according-to-icertis-sponsored-study/</w:t>
        </w:r>
      </w:hyperlink>
      <w:r>
        <w:t xml:space="preserve"> - A study sponsored by Icertis and conducted by ProcureCon Insights found that 90% of procurement leaders have considered or are already using AI agents to optimize operations in the year ahead. Nearly 40% of Chief Procurement Officers (CPOs) are looking to drive value beyond cost savings by turning to advanced analytics and AI to deliver insights to key decision-makers. By embracing transformational technologies such as AI agents, procurement is advancing its influence on enterprise profitability and capturing the opportunity to directly impact commercial outcomes through contracts.</w:t>
      </w:r>
      <w:r/>
    </w:p>
    <w:p>
      <w:pPr>
        <w:pStyle w:val="ListNumber"/>
        <w:spacing w:line="240" w:lineRule="auto"/>
        <w:ind w:left="720"/>
      </w:pPr>
      <w:r/>
      <w:hyperlink r:id="rId13">
        <w:r>
          <w:rPr>
            <w:color w:val="0000EE"/>
            <w:u w:val="single"/>
          </w:rPr>
          <w:t>https://www.thehackettgroup.com/insights/embracing-the-future-how-generative-ai-is-revolutionizing-procurement-in-2025/</w:t>
        </w:r>
      </w:hyperlink>
      <w:r>
        <w:t xml:space="preserve"> - An article from The Hackett Group discusses how generative artificial intelligence (Gen AI) is revolutionising procurement in 2025. According to The Hackett Group’s Enterprise Key Issues Study, 89% of executives across business functions said their organizations are advancing Gen AI initiatives, up from 16% in the prior year. Nearly two-thirds (64%) of procurement executives anticipate that Gen AI will fundamentally change how their teams operate within the next five years. The article also highlights the need for procurement leaders to rethink and reimagine their work and workforce to determine where Gen AI can assist and augment human work, and where AI agents can work autonomously.</w:t>
      </w:r>
      <w:r/>
    </w:p>
    <w:p>
      <w:pPr>
        <w:pStyle w:val="ListNumber"/>
        <w:spacing w:line="240" w:lineRule="auto"/>
        <w:ind w:left="720"/>
      </w:pPr>
      <w:r/>
      <w:hyperlink r:id="rId14">
        <w:r>
          <w:rPr>
            <w:color w:val="0000EE"/>
            <w:u w:val="single"/>
          </w:rPr>
          <w:t>https://worldmetrics.org/ai-in-the-procurement-industry-statistics/</w:t>
        </w:r>
      </w:hyperlink>
      <w:r>
        <w:t xml:space="preserve"> - A report from World Metrics provides statistics on AI in the procurement industry, including that 67% of procurement organizations are expected to increase their AI investments in the next two years. AI-driven spend analysis can reduce procurement costs by up to 25%, and 82% of procurement professionals believe AI improves supplier risk management. The global AI in procurement market is projected to reach $5.2 billion by 2025, growing at a compound annual growth rate (CAGR) of 35%. Additionally, 48% of procurement leaders have already implemented AI tools across their processes, and AI reduces procurement cycle times by an average of 30%.</w:t>
      </w:r>
      <w:r/>
    </w:p>
    <w:p>
      <w:pPr>
        <w:pStyle w:val="ListNumber"/>
        <w:spacing w:line="240" w:lineRule="auto"/>
        <w:ind w:left="720"/>
      </w:pPr>
      <w:r/>
      <w:hyperlink r:id="rId15">
        <w:r>
          <w:rPr>
            <w:color w:val="0000EE"/>
            <w:u w:val="single"/>
          </w:rPr>
          <w:t>https://www.businesswire.com/news/home/20250106880247/en/Over-Half-of-Procurement-Teams-Are-Automating%E2%80%94Keelvar%E2%80%99s-2025-Report-Shows-Why-Others-Risk-Falling-Behind</w:t>
        </w:r>
      </w:hyperlink>
      <w:r>
        <w:t xml:space="preserve"> - A report from Keelvar reveals that 52% of procurement teams have already adopted automation technologies, significantly improving speed, efficiency, and responsiveness. The report highlights that 78% of procurement leaders believe the market has become equally or more unpredictable compared to last year. While driving savings remains a top priority, sourcing teams are grappling with internal cost pressures and external challenges like inflation. The findings underscore that AI and automation are no longer optional—they are now essential tools for navigating this complexity and achieving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603022081/en/Fairmarkit-Study-84-of-Procurement-Leaders-Say-a-Recession-is-Here-or-Imminent-by-End-of-2025-Accelerating-the-Need-for-AI?feedref=JjAwJuNHiystnCoBq_hl-bV7DTIYheT0D-1vT4_bKFzt_EW40VMdK6eG-WLfRGUE1fJraLPL1g6AeUGJlCTYs7Oafol48Kkc8KJgZoTHgMu0w8LYSbRdYOj2VdwnuKwa" TargetMode="External"/><Relationship Id="rId10" Type="http://schemas.openxmlformats.org/officeDocument/2006/relationships/hyperlink" Target="https://www.ft.com/content/3c3977cd-e503-4d71-aa3b-7b2f23591d55" TargetMode="External"/><Relationship Id="rId11" Type="http://schemas.openxmlformats.org/officeDocument/2006/relationships/hyperlink" Target="https://www.thehackettgroup.com/the-hackett-group-procurement-leaders-say-ai-will-transform-their-jobs/" TargetMode="External"/><Relationship Id="rId12" Type="http://schemas.openxmlformats.org/officeDocument/2006/relationships/hyperlink" Target="https://www.icertis.com/company/news/90-of-procurement-leaders-to-adopt-ai-agents-in-2025-according-to-icertis-sponsored-study/" TargetMode="External"/><Relationship Id="rId13" Type="http://schemas.openxmlformats.org/officeDocument/2006/relationships/hyperlink" Target="https://www.thehackettgroup.com/insights/embracing-the-future-how-generative-ai-is-revolutionizing-procurement-in-2025/" TargetMode="External"/><Relationship Id="rId14" Type="http://schemas.openxmlformats.org/officeDocument/2006/relationships/hyperlink" Target="https://worldmetrics.org/ai-in-the-procurement-industry-statistics/" TargetMode="External"/><Relationship Id="rId15" Type="http://schemas.openxmlformats.org/officeDocument/2006/relationships/hyperlink" Target="https://www.businesswire.com/news/home/20250106880247/en/Over-Half-of-Procurement-Teams-Are-Automating%E2%80%94Keelvar%E2%80%99s-2025-Report-Shows-Why-Others-Risk-Falling-Behi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