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TikTok reshapes supply chains with rapid viral-driven demand shifts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In an ever-evolving digital landscape, TikTok has emerged not just as a platform for entertainment but as a formidable engine of commerce. Recent insights reveal how viral trends on the app are reshaping global supply chains, propelling previously obscure products to unprecedented levels of demand almost overnight. This rapid change has forced businesses to rethink their operational strategies to keep pace with the instantaneous shifts in consumer preferences.</w:t>
      </w:r>
      <w:r/>
    </w:p>
    <w:p>
      <w:r/>
      <w:r>
        <w:t>Historically, consumer demand followed seasonal patterns, allowing supply chains to adjust over longer periods. However, the rise of TikTok has rendered such timelines almost obsolete. Now, products that garner viral attention can become overnight sensations, compelling logistical teams to respond within hours instead of weeks or months. This newfound urgency introduces significant operational pressures; a product trending in a major city may remain stuck in distant warehouses, with logistics teams scrambling to secure air freight, navigate customs, and meet demanding delivery windows. This scenario not only presents challenges in terms of visibility and cost control but also exposes the inadequacies of static forecasting models that fail to accommodate the platform's volatile nature.</w:t>
      </w:r>
      <w:r/>
    </w:p>
    <w:p>
      <w:r/>
      <w:r>
        <w:t>As highlighted in discussions surrounding fast-fashion giants like Shein and Temu, this shift has profound implications for the entire logistics industry. These companies, which now account for a substantial portion of cross-border e-commerce, are reshaping air freight demands. Recent reports estimate that nearly 600,000 packages from these retailers reach the U.S. daily, directly contributing to soaring air-freight costs and capacity shortages. The once predictable ebb and flow of logistics has vanished, with off-peak seasons becoming a mere memory. As these e-commerce giants push the boundaries of logistics, they are exploring alternative solutions, such as establishing warehouses outside China, in a bid to improve efficiency and reduce transport times.</w:t>
      </w:r>
      <w:r/>
    </w:p>
    <w:p>
      <w:r/>
      <w:r>
        <w:t>TikTok's transformative influence extends beyond merely changing demand; it signals a shift in how companies perceive supply chains. The platform serves as an early warning system for trends, prompting organisations to blend digital signals into their physical operations. As firms begin to treat TikTok trends as significant indicators of future demand, the landscape of logistics and supply chain management is rapidly being redefined. In tandem, capitalising on consumer behaviour necessitates a foundational change in the methodologies used to allocate inventory, distribute products, and manage supply chain logistics.</w:t>
      </w:r>
      <w:r/>
    </w:p>
    <w:p>
      <w:r/>
      <w:r>
        <w:t>To build resilience, organisations are increasingly investing in AI-powered social listening tools that can provide real-time demand insights. Modern businesses are also reconfiguring their supply chains to incorporate regional micro-fulfillment centres, which position inventory closer to anticipated hotspots. Yet, despite these advancements, maintaining agility remains a significant challenge for many. A critical goal for global operators is to develop systems that allow for dynamic inventory reallocation within a 48-hour window, anticipating geographic surges before they manifest as order volumes.</w:t>
      </w:r>
      <w:r/>
    </w:p>
    <w:p>
      <w:r/>
      <w:r>
        <w:t>As companies grapple with these rapidly changing dynamics, TikTok is reportedly planning to fortify its commitment to e-commerce by establishing its own fulfilment centres in the U.S. This ambitious move aims to create a comprehensive supply chain network that can rival giants like Amazon, establishing a formidable infrastructure for warehousing and customs clearance that focuses on both domestic and cross-border transactions. Such a strategy underscores TikTok's determination to leverage its influence in the digital economy while amplifying its revenue streams.</w:t>
      </w:r>
      <w:r/>
    </w:p>
    <w:p>
      <w:r/>
      <w:r>
        <w:t>The operational challenges posed by this new demand landscape have compelled brands, both mass-market and luxury, to rethink their strategies. Many have adopted shorter inventory cycles and agile teams to respond to abrupt shifts in interest. What started as a challenge in marketing has evolved into a critical component of operational strategy, asserting that digital engagement and social media trends must be integral to a company's overall supply chain planning.</w:t>
      </w:r>
      <w:r/>
    </w:p>
    <w:p>
      <w:r/>
      <w:r>
        <w:t>This trend is not a fleeting disruption; it represents a significant structural change. The timeline for responding to consumer interest has compressed dramatically, and the demand trigger—once rooted primarily in traditional indicators—has shifted into the realm of the attention economy, where relevance is dictated by social media buzz rather than conventional metrics.</w:t>
      </w:r>
      <w:r/>
    </w:p>
    <w:p>
      <w:r/>
      <w:r>
        <w:t xml:space="preserve">For businesses to thrive in this new environment, they must operationalise digital demand signals. This necessitates the establishment of a proactive capability that integrates social insights into demand forecasting, inventory management, and logistics planning. As businesses adapt to this new reality, those that view social platforms not merely as marketing channels but as essential components of trade intelligence will likely turn potential volatility into a competitive advantage, thereby reshaping their operational frameworks for a more dynamic future. </w:t>
      </w:r>
      <w:r/>
    </w:p>
    <w:p>
      <w:r/>
      <w:r>
        <w:t xml:space="preserve">In summary, TikTok's influence on global supply chains illustrates a radical transformation in consumer behaviour and logistical responsiveness. As demand dynamics continue to change at an unprecedented pace, the companies that successfully adapt will be those that strategically leverage real-time data to drive swift, informed actions across their supply chains. </w:t>
      </w:r>
      <w:r/>
    </w:p>
    <w:p>
      <w:pPr>
        <w:pBdr>
          <w:bottom w:val="single" w:sz="6" w:space="1" w:color="auto"/>
        </w:pBdr>
      </w:pPr>
      <w:r/>
    </w:p>
    <w:p>
      <w:pPr>
        <w:pStyle w:val="Heading3"/>
      </w:pPr>
      <w:r>
        <w:t>Reference Map</w:t>
      </w:r>
      <w:r/>
      <w:r/>
    </w:p>
    <w:p>
      <w:pPr>
        <w:pStyle w:val="ListNumber"/>
        <w:numPr>
          <w:ilvl w:val="0"/>
          <w:numId w:val="14"/>
        </w:numPr>
        <w:spacing w:line="240" w:lineRule="auto"/>
        <w:ind w:left="720"/>
      </w:pPr>
      <w:r/>
      <w:r>
        <w:t>TikTok’s impact on supply chains and operational strategies.</w:t>
      </w:r>
      <w:r/>
    </w:p>
    <w:p>
      <w:pPr>
        <w:pStyle w:val="ListNumber"/>
        <w:spacing w:line="240" w:lineRule="auto"/>
        <w:ind w:left="720"/>
      </w:pPr>
      <w:r/>
      <w:r>
        <w:t>The challenges facing the global air cargo industry driven by fast-fashion e-commerce.</w:t>
      </w:r>
      <w:r/>
    </w:p>
    <w:p>
      <w:pPr>
        <w:pStyle w:val="ListNumber"/>
        <w:spacing w:line="240" w:lineRule="auto"/>
        <w:ind w:left="720"/>
      </w:pPr>
      <w:r/>
      <w:r>
        <w:t>TikTok’s plans for establishing its own product fulfilment centres.</w:t>
      </w:r>
      <w:r/>
    </w:p>
    <w:p>
      <w:pPr>
        <w:pStyle w:val="ListNumber"/>
        <w:spacing w:line="240" w:lineRule="auto"/>
        <w:ind w:left="720"/>
      </w:pPr>
      <w:r/>
      <w:r>
        <w:t xml:space="preserve">The effects of U.S. tariffs on the fast fashion and slow fashion industries. </w:t>
      </w:r>
      <w:r/>
    </w:p>
    <w:p>
      <w:pPr>
        <w:pStyle w:val="ListNumber"/>
        <w:spacing w:line="240" w:lineRule="auto"/>
        <w:ind w:left="720"/>
      </w:pPr>
      <w:r/>
      <w:r>
        <w:t>The implications of political tensions on supply chains, particularly concerning U.S.-China relations.</w:t>
      </w:r>
      <w:r/>
    </w:p>
    <w:p>
      <w:pPr>
        <w:pStyle w:val="ListNumber"/>
        <w:spacing w:line="240" w:lineRule="auto"/>
        <w:ind w:left="720"/>
      </w:pPr>
      <w:r/>
      <w:r>
        <w:t xml:space="preserve">The importance of resilience in supply chains in the age of social media. </w:t>
      </w:r>
      <w:r/>
    </w:p>
    <w:p>
      <w:pPr>
        <w:pStyle w:val="ListNumber"/>
        <w:spacing w:line="240" w:lineRule="auto"/>
        <w:ind w:left="720"/>
      </w:pPr>
      <w:r/>
      <w:r>
        <w:t>The emergence of transparency in supply chains driven by social media platforms.</w:t>
      </w:r>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5"/>
        </w:numPr>
        <w:spacing w:line="240" w:lineRule="auto"/>
        <w:ind w:left="720"/>
      </w:pPr>
      <w:r/>
      <w:hyperlink r:id="rId10">
        <w:r>
          <w:rPr>
            <w:color w:val="0000EE"/>
            <w:u w:val="single"/>
          </w:rPr>
          <w:t>https://supplychain360.io/tiktoks-viral-demand-shifts-strain-global-supply-chains/?utm_source=rss&amp;utm_medium=rss&amp;utm_campaign=tiktoks-viral-demand-shifts-strain-global-supply-chains</w:t>
        </w:r>
      </w:hyperlink>
      <w:r>
        <w:t xml:space="preserve"> - Please view link - unable to able to access data</w:t>
      </w:r>
      <w:r/>
    </w:p>
    <w:p>
      <w:pPr>
        <w:pStyle w:val="ListNumber"/>
        <w:spacing w:line="240" w:lineRule="auto"/>
        <w:ind w:left="720"/>
      </w:pPr>
      <w:r/>
      <w:hyperlink r:id="rId11">
        <w:r>
          <w:rPr>
            <w:color w:val="0000EE"/>
            <w:u w:val="single"/>
          </w:rPr>
          <w:t>https://www.reuters.com/business/retail-consumer/rise-fast-fashion-shein-temu-roils-global-air-cargo-industry-2024-02-21/</w:t>
        </w:r>
      </w:hyperlink>
      <w:r>
        <w:t xml:space="preserve"> - The rapid expansion of fast-fashion e-commerce retailers like Shein and Temu is significantly impacting the global air cargo industry by increasing demand for air-cargo space to expedite deliveries to consumers. These companies ship large quantities of products directly from China to various destinations, resulting in nearly 600,000 packages delivered to the United States daily. This surge in e-commerce activity has led to increased air-freight costs from Asian hubs, capacity shortages, and the near disappearance of off-peak seasons. Fast fashion now accounts for half of China's total cross-border e-commerce shipments, occupying about one-third of global long-distance cargo aircraft capacity. Major logistics firms and tech companies are being squeezed out of air cargo space due to the high volume of shipments by these fast-fashion retailers. In response, Shein and Temu are exploring alternative logistics options, including sea freight and establishing warehouses outside China to reduce transport times. The increased demand from these e-commerce giants has reshaped the air cargo industry, driving rates up and causing a reconsideration of capacity allocation.</w:t>
      </w:r>
      <w:r/>
    </w:p>
    <w:p>
      <w:pPr>
        <w:pStyle w:val="ListNumber"/>
        <w:spacing w:line="240" w:lineRule="auto"/>
        <w:ind w:left="720"/>
      </w:pPr>
      <w:r/>
      <w:hyperlink r:id="rId12">
        <w:r>
          <w:rPr>
            <w:color w:val="0000EE"/>
            <w:u w:val="single"/>
          </w:rPr>
          <w:t>https://www.axios.com/2022/10/11/tiktok-chases-amazon-fulfillment-centers</w:t>
        </w:r>
      </w:hyperlink>
      <w:r>
        <w:t xml:space="preserve"> - TikTok is planning to establish its own product fulfillment centers in the U.S. in an effort to build a comprehensive e-commerce supply chain system that could rival Amazon. The company has recently posted more than a dozen job openings on LinkedIn, indicating its initiative to create an international e-commerce fulfillment system. This system will include warehousing, customs clearing, and supply chain systems for both domestic and cross-border e-commerce. The fulfillment centers will manage parcel consolidation, transportation, and free returns, although TikTok does not plan to develop its own transportation unit but will instead work with vendors. This move signifies TikTok's commitment to e-commerce as a significant revenue stream, following the success of its advertising business. The expansion into e-commerce aims to enhance TikTok's control over its supply chain and increase profitability. This development could pose a challenge to major companies like Amazon, Google, and Meta.</w:t>
      </w:r>
      <w:r/>
    </w:p>
    <w:p>
      <w:pPr>
        <w:pStyle w:val="ListNumber"/>
        <w:spacing w:line="240" w:lineRule="auto"/>
        <w:ind w:left="720"/>
      </w:pPr>
      <w:r/>
      <w:hyperlink r:id="rId13">
        <w:r>
          <w:rPr>
            <w:color w:val="0000EE"/>
            <w:u w:val="single"/>
          </w:rPr>
          <w:t>https://time.com/7275414/slow-fashion-trump-tariffs-trade-war-de-minimis-exemption-resale/</w:t>
        </w:r>
      </w:hyperlink>
      <w:r>
        <w:t xml:space="preserve"> - President Donald Trump's trade war, particularly the elimination of the 'de minimis exemption' on imports from China and Hong Kong, could significantly benefit the slow fashion industry. The exemption allowed millions of low-cost packages under $800 to enter the U.S. duty-free, facilitating the dominance of fast fashion companies like Shein and Temu. These companies have relied on cheap, quick shipping and overseas supply chains to cater to Gen Z and other price-sensitive consumers. However, under Trump's new policy, these shipments will now be subject to full tariffs, raising their cost. In contrast, slow fashion and resale companies such as ThredUp and The RealReal, which source inventory locally and promote sustainability, are relatively unaffected by these tariffs. Industry experts and executives from resale platforms see this shift as a long-overdue correction that could level the playing field. In the wake of the announcement, shares of traditional and fast fashion retailers fell, while some resale companies, like ThredUp, saw a modest rise. This policy change may mark a significant step toward a more sustainable fashion industry.</w:t>
      </w:r>
      <w:r/>
    </w:p>
    <w:p>
      <w:pPr>
        <w:pStyle w:val="ListNumber"/>
        <w:spacing w:line="240" w:lineRule="auto"/>
        <w:ind w:left="720"/>
      </w:pPr>
      <w:r/>
      <w:hyperlink r:id="rId14">
        <w:r>
          <w:rPr>
            <w:color w:val="0000EE"/>
            <w:u w:val="single"/>
          </w:rPr>
          <w:t>https://www.axios.com/2020/09/03/us-china-tension-supply-chains-manufacturing-tiktok</w:t>
        </w:r>
      </w:hyperlink>
      <w:r>
        <w:t xml:space="preserve"> - U.S.-China tensions are threatening supply chains across most industries, particularly as American companies heavily rely on Chinese exports. Reconfiguring these supply chains is challenging. A recent McKinsey report highlights the risk of supply-chain disruption in almost all sectors except regional industries like glass, cement, and food. High-stakes scenarios, such as the potential ban on TikTok, illustrate the impact of these tensions. Critical Chinese exports, including pharmaceuticals, are also threatened. For 180 products, one country alone, often China, dominates over 70% of the global export market. Politicians propose increasing domestic production, but relocating entire industries is impractical due to specialization and economies of scale that exist in specific markets. McKinsey notes that multinational companies have production facilities in China to serve local markets and global growth opportunities. U.S. companies need to make strategic investments to enhance their resilience against such geopolitical shocks.</w:t>
      </w:r>
      <w:r/>
    </w:p>
    <w:p>
      <w:pPr>
        <w:pStyle w:val="ListNumber"/>
        <w:spacing w:line="240" w:lineRule="auto"/>
        <w:ind w:left="720"/>
      </w:pPr>
      <w:r/>
      <w:hyperlink r:id="rId15">
        <w:r>
          <w:rPr>
            <w:color w:val="0000EE"/>
            <w:u w:val="single"/>
          </w:rPr>
          <w:t>https://www.forbes.com/sites/sap/2022/08/23/is-your-supply-chain-resilient-enough-to-go-viral-on-tiktok/</w:t>
        </w:r>
      </w:hyperlink>
      <w:r>
        <w:t xml:space="preserve"> - Viral videos on TikTok can elevate obscure products to overnight hits, compressing lead times and straining fulfillment networks. This shift requires a rethinking of how digital signals guide physical execution. Companies are now being forced to redefine their end-to-end supply chain to keep up with the ever-evolving flow of market demand that is being heavily influenced by influencers. Without the proper demand planning and integrated data modeling, companies could fall victim to the distribution channel phenomenon called the 'Bullwhip Effect'. This highlights the effect fluctuating demand at one stage of a supply chain can have as it ripples down the line, leading to increased production, inaccurate demand forecasting, and inconsistent inventories. The results of this? Product shortages, stockouts, weeks-long waitlists, unsatisfied customers, and increased working capital. In a society focused on social media and instant gratification, consumers have an expectation of easy access to products from a click of a button. If viewers see a viral item on #BeautyTok, they not only want to keep up with the trend but immediately reap the cosmetic benefits. If your company’s supply chain cannot keep up with the demand and satisfy the needs of your customers within seconds, they’ll find a ‘dupe’ or become unsatisfied. Neither option is ideal and the risk of going viral is having a supply chain that simply cannot keep up. But what if there was a way to mitigate that risk? The answer lies in one word: resilience. By building a resilient supply chain, companies can start doing just that: anticipating changes in demand before they happen and proactively adjusting before viral frenzies negatively impact their supply chain and projected revenue.</w:t>
      </w:r>
      <w:r/>
    </w:p>
    <w:p>
      <w:pPr>
        <w:pStyle w:val="ListNumber"/>
        <w:spacing w:line="240" w:lineRule="auto"/>
        <w:ind w:left="720"/>
      </w:pPr>
      <w:r/>
      <w:hyperlink r:id="rId16">
        <w:r>
          <w:rPr>
            <w:color w:val="0000EE"/>
            <w:u w:val="single"/>
          </w:rPr>
          <w:t>https://www.forbes.com/sites/zoewong1/2025/04/20/tiktok-exposes-fashions-supply-chain-secrets--consumers-are-watching/</w:t>
        </w:r>
      </w:hyperlink>
      <w:r>
        <w:t xml:space="preserve"> - In an age where brand image is everything, an unexpected new voice is gaining traction in fashion’s transparency movement: the manufacturers themselves. On TikTok, a growing number of Chinese suppliers are sharing behind-the-scenes footage of products they’re producing for global brands. Largely in response to Trump’s tariffs, these posts are part of what’s come to be known as “FactoryTok” and expose just how little some products cost before they’re marked up to eye-watering retail prices. One viral video shows a manufacturer walking viewers through the process of producing a handbag sold for over $300 and revealing that the actual production cost was under $15. In another clip, a user showcases shoes for a major western footwear brand, outlining the costs to make totalling less than 10% of the final selling price. Many of these FactoryTok videos have since been removed, but not before amassing millions of views. But this trend isn’t just about the social media shock factor and tariff retaliation. It’s about transparency. It’s about holding the fashion industry accountable for not just what it makes, but how and why it makes it.</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 w:numId="15">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supplychain360.io/tiktoks-viral-demand-shifts-strain-global-supply-chains/?utm_source=rss&amp;utm_medium=rss&amp;utm_campaign=tiktoks-viral-demand-shifts-strain-global-supply-chains" TargetMode="External"/><Relationship Id="rId11" Type="http://schemas.openxmlformats.org/officeDocument/2006/relationships/hyperlink" Target="https://www.reuters.com/business/retail-consumer/rise-fast-fashion-shein-temu-roils-global-air-cargo-industry-2024-02-21/" TargetMode="External"/><Relationship Id="rId12" Type="http://schemas.openxmlformats.org/officeDocument/2006/relationships/hyperlink" Target="https://www.axios.com/2022/10/11/tiktok-chases-amazon-fulfillment-centers" TargetMode="External"/><Relationship Id="rId13" Type="http://schemas.openxmlformats.org/officeDocument/2006/relationships/hyperlink" Target="https://time.com/7275414/slow-fashion-trump-tariffs-trade-war-de-minimis-exemption-resale/" TargetMode="External"/><Relationship Id="rId14" Type="http://schemas.openxmlformats.org/officeDocument/2006/relationships/hyperlink" Target="https://www.axios.com/2020/09/03/us-china-tension-supply-chains-manufacturing-tiktok" TargetMode="External"/><Relationship Id="rId15" Type="http://schemas.openxmlformats.org/officeDocument/2006/relationships/hyperlink" Target="https://www.forbes.com/sites/sap/2022/08/23/is-your-supply-chain-resilient-enough-to-go-viral-on-tiktok/" TargetMode="External"/><Relationship Id="rId16" Type="http://schemas.openxmlformats.org/officeDocument/2006/relationships/hyperlink" Target="https://www.forbes.com/sites/zoewong1/2025/04/20/tiktok-exposes-fashions-supply-chain-secrets--consumers-are-watching/"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