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Brose accelerates supply chain innovation with AI-powered supplier chatbot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Brose, a leading global automotive supplier, is redefining its supply chain management through innovative technologies that enhance communication and operational efficiency among its vast network of suppliers. With over 14,000 suppliers across 69 locations in 25 countries, effective communication has posed significant challenges. However, Brose's recent initiatives, particularly in collaboration with Capgemini and SAP, have led to ground-breaking advancements in supplier integration.</w:t>
      </w:r>
      <w:r/>
    </w:p>
    <w:p>
      <w:r/>
      <w:r>
        <w:t>The company’s latest innovation, the Capgemini Supplier Integration for Automotive (CSI4Auto), arose from a co-innovation strategy. Designed on SAP’s Business Technology Platform (BTP), CSI4Auto serves as a singular digital gateway for Brose’s suppliers, streamlining a multitude of complicated processes that previously consumed considerable time and resources. This platform allows suppliers to access back-end applications with a single sign-on feature, significantly enhancing user autonomy. Furthermore, the tool has resulted in substantial operational efficiencies: a remarkable 80% reduction in manual effort, 50% faster supplier onboarding, and a 20% decrease in support requests.</w:t>
      </w:r>
      <w:r/>
    </w:p>
    <w:p>
      <w:r/>
      <w:r>
        <w:t>While CSI4Auto effectively addressed immediate supply chain challenges, Brose identified persisting hurdles regarding employee onboarding at the supplier level. Employees often confronted extensive documentation detailing specifications and quality standards, which necessitated considerable time to sift through for relevant information. Moreover, operating across multiple languages added another layer of complexity, further complicating the onboarding process.</w:t>
      </w:r>
      <w:r/>
    </w:p>
    <w:p>
      <w:r/>
      <w:r>
        <w:t>In response, Brose introduced a generative AI-powered Supplier Chatbot, further enhancing the functionalities offered through the CSI4Auto platform. This innovative tool allows supplier employees to receive immediate answers to specific queries without the need to manually juggle through dense documents. The chatbot's multi-language capabilities ensure that support is available globally, transcending time zone boundaries and the limitations of translated documents. By offering tailored, role-specific information, the chatbot simplifies information retrieval and contributes to a more user-friendly experience.</w:t>
      </w:r>
      <w:r/>
    </w:p>
    <w:p>
      <w:r/>
      <w:r>
        <w:t>The rapid development of the Supplier Chatbot—a project realised in just a few weeks—was made possible due to the modular architecture of CSI4Auto, which seamlessly accommodates integrated innovations. The collaboration underscored the effectiveness of co-innovation, leveraging the combined expertise of Brose, Capgemini, and SAP to pilot and implement solutions swiftly.</w:t>
      </w:r>
      <w:r/>
    </w:p>
    <w:p>
      <w:r/>
      <w:r>
        <w:t>These initiatives from Brose reflect a broader trend within supply chain management, where generative AI is increasingly embraced to tackle complex logistical challenges. Companies globally are finding that AI can enhance decision-making processes, improve transparency, and automate routine tasks, creating strategic advantages in a competitive marketplace. For instance, Capgemini has recently launched a suite of generative AI offerings aimed at accelerating digital transformations across various sectors, demonstrating the growing applicability and necessity of these technologies.</w:t>
      </w:r>
      <w:r/>
    </w:p>
    <w:p>
      <w:r/>
      <w:r>
        <w:t xml:space="preserve">As Brose continues its digital evolution, the company highlights the importance of fostering effective collaboration within its supply chain. By embracing such innovations, Brose not only streamlines its operational processes but also lays the groundwork for future enhancements. The insights gained from these advancements could unlock further efficiencies, helping the automotive supplier ensure a resilient and responsive supply chain that is prepared for ongoing challenges in the dynamic industry landscape. </w:t>
      </w:r>
      <w:r/>
    </w:p>
    <w:p>
      <w:r/>
      <w:r>
        <w:t>In an era where supply chains must constantly adapt to new demands and complexities, Brose's proactive approach serves as a model for other companies aiming to leverage technology for improved operational performance. By enhancing digital collaboration with suppliers, Brose not only aims to achieve superior business outcomes but also champions a new standard for supply chain excellence in the automotive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https://www.capgemini.com/insights/expert-perspectives/the-generative-ai-evolution-in-the-brose-supply-chain/</w:t>
        </w:r>
      </w:hyperlink>
      <w:r>
        <w:t xml:space="preserve"> - Please view link - unable to able to access data</w:t>
      </w:r>
      <w:r/>
    </w:p>
    <w:p>
      <w:pPr>
        <w:pStyle w:val="ListNumber"/>
        <w:spacing w:line="240" w:lineRule="auto"/>
        <w:ind w:left="720"/>
      </w:pPr>
      <w:r/>
      <w:hyperlink r:id="rId11">
        <w:r>
          <w:rPr>
            <w:color w:val="0000EE"/>
            <w:u w:val="single"/>
          </w:rPr>
          <w:t>https://www.capgemini.com/news/client-stories/generative-ai-delivers-better-supply-chain-management-for-global-conglomerate/</w:t>
        </w:r>
      </w:hyperlink>
      <w:r>
        <w:t xml:space="preserve"> - Capgemini collaborated with a global conglomerate to develop a generative AI-based chatbot and forecast engine built on Google Cloud. This solution provided better insights into managing the supply chain, offering a clear overview of forecasted product demand, maximizing inventory value, and enhancing overall supply chain efficiency. The implementation led to improved warehouse logistics, substantial cost savings, and maximized profit margins. The prototype solution demonstrated effectiveness in one country, with plans for global deployment. (</w:t>
      </w:r>
      <w:hyperlink r:id="rId12">
        <w:r>
          <w:rPr>
            <w:color w:val="0000EE"/>
            <w:u w:val="single"/>
          </w:rPr>
          <w:t>capgemini.com</w:t>
        </w:r>
      </w:hyperlink>
      <w:r>
        <w:t>)</w:t>
      </w:r>
      <w:r/>
    </w:p>
    <w:p>
      <w:pPr>
        <w:pStyle w:val="ListNumber"/>
        <w:spacing w:line="240" w:lineRule="auto"/>
        <w:ind w:left="720"/>
      </w:pPr>
      <w:r/>
      <w:hyperlink r:id="rId10">
        <w:r>
          <w:rPr>
            <w:color w:val="0000EE"/>
            <w:u w:val="single"/>
          </w:rPr>
          <w:t>https://www.capgemini.com/insights/expert-perspectives/the-generative-ai-evolution-in-the-brose-supply-chain/</w:t>
        </w:r>
      </w:hyperlink>
      <w:r>
        <w:t xml:space="preserve"> - Brose, a global automotive supplier, partnered with Capgemini and SAP to co-innovate a supplier integration app built on SAP’s Business Technology Platform (BTP). This led to the creation of the Capgemini Supplier Integration for Automotive (CSI4Auto) tool, providing a single digital gateway and central collaboration platform for Brose's 14,000 suppliers. The solution streamlined supplier communication, resulting in an 80% reduction in manual effort, 50% faster supplier user onboarding, and a 20% decrease in support volume.</w:t>
      </w:r>
      <w:r/>
    </w:p>
    <w:p>
      <w:pPr>
        <w:pStyle w:val="ListNumber"/>
        <w:spacing w:line="240" w:lineRule="auto"/>
        <w:ind w:left="720"/>
      </w:pPr>
      <w:r/>
      <w:hyperlink r:id="rId13">
        <w:r>
          <w:rPr>
            <w:color w:val="0000EE"/>
            <w:u w:val="single"/>
          </w:rPr>
          <w:t>https://www.capgemini.com/news-release/capgemini-launches-new-set-of-generative-ai-offerings/</w:t>
        </w:r>
      </w:hyperlink>
      <w:r>
        <w:t xml:space="preserve"> - Capgemini announced a new set of generative AI offerings to support clients in their digital transformation journey. These services include 'Generative AI strategy' for defining and prioritizing AI use cases, 'Generative AI for Customer Experience' with dedicated AI assistants, 'Generative AI for Software Engineering' to improve software development processes, and 'Custom generative AI for Enterprise' to fine-tune AI models with proprietary data. These offerings aim to accelerate innovation and streamline processes across various industries. (</w:t>
      </w:r>
      <w:hyperlink r:id="rId14">
        <w:r>
          <w:rPr>
            <w:color w:val="0000EE"/>
            <w:u w:val="single"/>
          </w:rPr>
          <w:t>globenewswire.com</w:t>
        </w:r>
      </w:hyperlink>
      <w:r>
        <w:t>)</w:t>
      </w:r>
      <w:r/>
    </w:p>
    <w:p>
      <w:pPr>
        <w:pStyle w:val="ListNumber"/>
        <w:spacing w:line="240" w:lineRule="auto"/>
        <w:ind w:left="720"/>
      </w:pPr>
      <w:r/>
      <w:hyperlink r:id="rId15">
        <w:r>
          <w:rPr>
            <w:color w:val="0000EE"/>
            <w:u w:val="single"/>
          </w:rPr>
          <w:t>https://www.zycus.com/blog/generative-ai-revolutionize-procurement-ai-sourcing-chatbots</w:t>
        </w:r>
      </w:hyperlink>
      <w:r>
        <w:t xml:space="preserve"> - AI sourcing chatbots are transforming procurement by automating tasks, improving decision-making, and strengthening supplier relationships. They streamline processes, enhance data analytics, and proactively manage risks, enabling procurement teams to become strategic assets driving business growth. Despite challenges like system integration and data security, proper planning and implementation can effectively address these issues, unlocking the transformative potential of AI in procurement. (</w:t>
      </w:r>
      <w:hyperlink r:id="rId16">
        <w:r>
          <w:rPr>
            <w:color w:val="0000EE"/>
            <w:u w:val="single"/>
          </w:rPr>
          <w:t>zycus.com</w:t>
        </w:r>
      </w:hyperlink>
      <w:r>
        <w:t>)</w:t>
      </w:r>
      <w:r/>
    </w:p>
    <w:p>
      <w:pPr>
        <w:pStyle w:val="ListNumber"/>
        <w:spacing w:line="240" w:lineRule="auto"/>
        <w:ind w:left="720"/>
      </w:pPr>
      <w:r/>
      <w:hyperlink r:id="rId17">
        <w:r>
          <w:rPr>
            <w:color w:val="0000EE"/>
            <w:u w:val="single"/>
          </w:rPr>
          <w:t>https://www.rolandberger.com/en/Insights/Publications/Generative-AI-in-procurement.html</w:t>
        </w:r>
      </w:hyperlink>
      <w:r>
        <w:t xml:space="preserve"> - Generative AI is revolutionizing procurement by automating tasks, providing valuable insights, and improving transparency. It enables procurement to analyze complex business activities, predict market developments, and enhance efficiency. The adoption of generative AI is becoming a strategic imperative for procurement functions to stay competitive and unlock unmatched insights and efficiency. (</w:t>
      </w:r>
      <w:hyperlink r:id="rId18">
        <w:r>
          <w:rPr>
            <w:color w:val="0000EE"/>
            <w:u w:val="single"/>
          </w:rPr>
          <w:t>rolandberger.com</w:t>
        </w:r>
      </w:hyperlink>
      <w:r>
        <w:t>)</w:t>
      </w:r>
      <w:r/>
    </w:p>
    <w:p>
      <w:pPr>
        <w:pStyle w:val="ListNumber"/>
        <w:spacing w:line="240" w:lineRule="auto"/>
        <w:ind w:left="720"/>
      </w:pPr>
      <w:r/>
      <w:hyperlink r:id="rId19">
        <w:r>
          <w:rPr>
            <w:color w:val="0000EE"/>
            <w:u w:val="single"/>
          </w:rPr>
          <w:t>https://www.biia.com/generative-ai-to-assist-in-managing-supply-chains/</w:t>
        </w:r>
      </w:hyperlink>
      <w:r>
        <w:t xml:space="preserve"> - Generative AI is assisting in managing supply chains by building chatbots and other software that generate responses to human prompts. Companies like Maersk are leveraging generative AI to negotiate contracts with suppliers, enhancing efficiency and responsiveness in supply chain management. This technology is becoming increasingly important in the context of new supply chain laws requiring companies to monitor environmental and human rights issues. (</w:t>
      </w:r>
      <w:hyperlink r:id="rId20">
        <w:r>
          <w:rPr>
            <w:color w:val="0000EE"/>
            <w:u w:val="single"/>
          </w:rPr>
          <w:t>biia.com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pgemini.com/insights/expert-perspectives/the-generative-ai-evolution-in-the-brose-supply-chain/" TargetMode="External"/><Relationship Id="rId11" Type="http://schemas.openxmlformats.org/officeDocument/2006/relationships/hyperlink" Target="https://www.capgemini.com/news/client-stories/generative-ai-delivers-better-supply-chain-management-for-global-conglomerate/" TargetMode="External"/><Relationship Id="rId12" Type="http://schemas.openxmlformats.org/officeDocument/2006/relationships/hyperlink" Target="https://www.capgemini.com/news/client-stories/generative-ai-delivers-better-supply-chain-management-for-global-conglomerate/?utm_source=openai" TargetMode="External"/><Relationship Id="rId13" Type="http://schemas.openxmlformats.org/officeDocument/2006/relationships/hyperlink" Target="https://www.capgemini.com/news-release/capgemini-launches-new-set-of-generative-ai-offerings/" TargetMode="External"/><Relationship Id="rId14" Type="http://schemas.openxmlformats.org/officeDocument/2006/relationships/hyperlink" Target="https://www.globenewswire.com/news-release/2023/07/28/2712850/0/en/Capgemini-launches-new-set-of-generative-AI-offerings.html?utm_source=openai" TargetMode="External"/><Relationship Id="rId15" Type="http://schemas.openxmlformats.org/officeDocument/2006/relationships/hyperlink" Target="https://www.zycus.com/blog/generative-ai-revolutionize-procurement-ai-sourcing-chatbots" TargetMode="External"/><Relationship Id="rId16" Type="http://schemas.openxmlformats.org/officeDocument/2006/relationships/hyperlink" Target="https://www.zycus.com/blog/generative-ai/revolutionize-procurement-ai-sourcing-chatbots?utm_source=openai" TargetMode="External"/><Relationship Id="rId17" Type="http://schemas.openxmlformats.org/officeDocument/2006/relationships/hyperlink" Target="https://www.rolandberger.com/en/Insights/Publications/Generative-AI-in-procurement.html" TargetMode="External"/><Relationship Id="rId18" Type="http://schemas.openxmlformats.org/officeDocument/2006/relationships/hyperlink" Target="https://www.rolandberger.com/en/Insights/Publications/Generative-AI-in-procurement.html?utm_source=openai" TargetMode="External"/><Relationship Id="rId19" Type="http://schemas.openxmlformats.org/officeDocument/2006/relationships/hyperlink" Target="https://www.biia.com/generative-ai-to-assist-in-managing-supply-chains/" TargetMode="External"/><Relationship Id="rId20" Type="http://schemas.openxmlformats.org/officeDocument/2006/relationships/hyperlink" Target="https://www.biia.com/generative-ai-to-assist-in-managing-supply-chai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