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FincoEnergies pioneers eBDN digital delivery to boost transparency in marine biofuel sector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FincoEnergies has taken a significant stride toward digitising and enhancing transparency in the marine biofuel sector with the adoption of electronic Bunker Delivery Note (eBDN) technology across its operations in the Amsterdam-Rotterdam-Antwerp region. This move underscores the company’s commitment to innovation, sustainability, and operational efficiency in one of the world’s busiest marine fuel supply hubs.</w:t>
      </w:r>
      <w:r/>
    </w:p>
    <w:p>
      <w:r/>
      <w:r>
        <w:t>The digital delivery framework is powered by the FuelBoss platform developed by Ofiniti in collaboration with logistics partner VT Group. According to Leon Arets, Trading &amp; Operations Director at FincoEnergies, the marine biofuel market has been burdened by complex logistics and opaque processes. Integrating Ofiniti’s eBDN technology addresses these challenges by enabling a fully digital workflow with real-time delivery coordination, automated documentation, and instant data sharing among all stakeholders. This transition is particularly vital as demand for sustainable biofuels intensifies and operational schedules tighten.</w:t>
      </w:r>
      <w:r/>
    </w:p>
    <w:p>
      <w:r/>
      <w:r>
        <w:t>Arets emphasised that this technological leap not only enhances efficiency but also fortifies transparency and trust—qualities essential for scaling the sector. The digital adoption complements FincoEnergies’ broader ambitions, including its pioneering biofuels brand GoodFuels, known for its leadership in blockchain-powered bunker delivery notes and advanced fuel traceability measures. The company has a history of firsts in the sustainable marine fuel space, from executing the world’s first commercial biofuel bunker delivery to innovating compliance solutions like FuelEU Pooling for upcoming maritime regulations. Arets articulated that in the evolving landscape of decarbonisation, digital trust is paramount to sustaining integrity and transparency.</w:t>
      </w:r>
      <w:r/>
    </w:p>
    <w:p>
      <w:r/>
      <w:r>
        <w:t>Oliver Brix Sparso, Global Director of Sales at Ofiniti, highlighted the company’s roots in maritime digitalisation, having spun out from the global assurance leader DNV. Ofiniti’s FuelBoss platform is designed to replace cumbersome manual bunker delivery workflows with streamlined digital processes, boosting efficiency and data accuracy. Sparso noted that while Ofiniti has a strong track record with LNG suppliers, the collaboration with FincoEnergies and VT Group represents a landmark commitment to digital delivery specifically for biofuels, signalling a transformative moment for the region's fuel supply chain.</w:t>
      </w:r>
      <w:r/>
    </w:p>
    <w:p>
      <w:r/>
      <w:r>
        <w:t>The partnership expands on the ethos of shared innovation. Wouter van Reenen, Business Development Manager at VT Group, stressed that FincoEnergies’ mission of “Decarbonizing the Industry Together” is embedded in cooperative innovation. By integrating FuelBoss, VT Group aligns cutting-edge technology with operational expertise, supporting onboard operations and chartering clients alike.</w:t>
      </w:r>
      <w:r/>
    </w:p>
    <w:p>
      <w:r/>
      <w:r>
        <w:t>FincoEnergies positions this digital advancement as part of a wider strategic imperative to foster cleaner, more resilient maritime transport through cross-sector collaboration. The company anticipates that eBDN adoption will reduce administrative burdens, minimise errors, deliver real-time insights to stakeholders, and enhance trustworthiness in delivery documentation. However, it notes that the full benefits of such innovation hinge on broader industry uptake, emphasising that accelerated adoption is critical for unlocking the operational transparency and efficiency necessary to meet net-zero shipping ambitions.</w:t>
      </w:r>
      <w:r/>
    </w:p>
    <w:p>
      <w:r/>
      <w:r>
        <w:t>This announcement aligns with FincoEnergies’ other recent initiatives propelling sustainable shipping forward. These include its cooperation with Glomar Offshore to cut fleet-wide CO₂ emissions by 28% using GoodFuels’ HVO30 marine biofuel blend; its FuelEU Pooling service helping shipowners comply with upcoming FuelEU Maritime regulations by pooling emissions credits; and its co-development of an optimised 15% FAME diesel blend for inland shipping that requires no engine modifications. Moreover, the company has secured permits in Amsterdam to supply biomethanol—a biofuel that cuts carbon emissions by over 92%—further broadening its clean fuel portfolio.</w:t>
      </w:r>
      <w:r/>
    </w:p>
    <w:p>
      <w:r/>
      <w:r>
        <w:t>FincoEnergies' commitment has also been evident in pilot programs such as supplying B100 marine biodiesel to Holland America Line, testing high-concentration biofuel blends for operational feasibility in real-world conditions.</w:t>
      </w:r>
      <w:r/>
    </w:p>
    <w:p>
      <w:r/>
      <w:r>
        <w:t>Overall, FincoEnergies’ adoption of eBDN technology through the FuelBoss platform represents a key digital evolution in the sustainable marine biofuel supply chain. It signals growing convergence of technological innovation and environmental responsibility as essential to the maritime sector’s decarbonisation journey. The partnership between FincoEnergies, Ofiniti, and VT Group exemplifies how cross-industry collaboration and digital transformation can drive the transition toward cleaner, smarter shipping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https://seanews.co.uk/maritime/fincoenergies-adopts-ebnd-technology-across-marine-biofuel-operations/</w:t>
        </w:r>
      </w:hyperlink>
      <w:r>
        <w:t xml:space="preserve"> - Please view link - unable to able to access data</w:t>
      </w:r>
      <w:r/>
    </w:p>
    <w:p>
      <w:pPr>
        <w:pStyle w:val="ListNumber"/>
        <w:spacing w:line="240" w:lineRule="auto"/>
        <w:ind w:left="720"/>
      </w:pPr>
      <w:r/>
      <w:hyperlink r:id="rId11">
        <w:r>
          <w:rPr>
            <w:color w:val="0000EE"/>
            <w:u w:val="single"/>
          </w:rPr>
          <w:t>https://www.fincoenergies.com/news/fincoenergies-empowers-glomar-offshores-decarbonisation-journey-with-goodfuels-hvo30</w:t>
        </w:r>
      </w:hyperlink>
      <w:r>
        <w:t xml:space="preserve"> - FincoEnergies has partnered with Glomar Offshore to reduce CO₂ emissions by 28% through the use of GoodFuels HVO30, a sustainable marine biofuel blend. This collaboration marks a significant step in their longstanding partnership, with plans to implement GoodFuels HVO30 across Glomar's entire fleet this year. The first successful delivery of this sustainable alternative took place in January, resulting in an additional 28% reduction in CO₂ emissions.</w:t>
      </w:r>
      <w:r/>
    </w:p>
    <w:p>
      <w:pPr>
        <w:pStyle w:val="ListNumber"/>
        <w:spacing w:line="240" w:lineRule="auto"/>
        <w:ind w:left="720"/>
      </w:pPr>
      <w:r/>
      <w:hyperlink r:id="rId12">
        <w:r>
          <w:rPr>
            <w:color w:val="0000EE"/>
            <w:u w:val="single"/>
          </w:rPr>
          <w:t>https://www.fincoenergies.com/news/fincoenergies-launches-fueleu-pooling-helping-shipowners-comply-with-fueleu-maritime</w:t>
        </w:r>
      </w:hyperlink>
      <w:r>
        <w:t xml:space="preserve"> - FincoEnergies has introduced the FuelEU Pooling service to assist shipowners in complying with the FuelEU Maritime regulations, effective from 1 January 2025. This service enables undercompliant vessels to meet their compliance targets by pooling with vessels running on GoodFuels sustainable biofuels. Developed in partnership with Lloyd’s Register, the service aligns with regulatory requirements and FincoEnergies' established position as a biofuels supplier in the fuel supply chain.</w:t>
      </w:r>
      <w:r/>
    </w:p>
    <w:p>
      <w:pPr>
        <w:pStyle w:val="ListNumber"/>
        <w:spacing w:line="240" w:lineRule="auto"/>
        <w:ind w:left="720"/>
      </w:pPr>
      <w:r/>
      <w:hyperlink r:id="rId13">
        <w:r>
          <w:rPr>
            <w:color w:val="0000EE"/>
            <w:u w:val="single"/>
          </w:rPr>
          <w:t>https://www.fincoenergies.com/news/pilot-confirms-strength-of-optimised-fame-blend</w:t>
        </w:r>
      </w:hyperlink>
      <w:r>
        <w:t xml:space="preserve"> - FincoEnergies, in collaboration with Argent Energy, has co-developed an optimised FAME blend tailored for inland shipping. This blend combines 15% FAME and 85% regular diesel, meeting Diesel EN590 specifications and featuring a very low SMG value to prevent gelling and clogging at low temperatures. The blend is ready to use without engine modifications, offering a financially attractive and directly usable biofuel that fits seamlessly within existing infrastructure.</w:t>
      </w:r>
      <w:r/>
    </w:p>
    <w:p>
      <w:pPr>
        <w:pStyle w:val="ListNumber"/>
        <w:spacing w:line="240" w:lineRule="auto"/>
        <w:ind w:left="720"/>
      </w:pPr>
      <w:r/>
      <w:hyperlink r:id="rId14">
        <w:r>
          <w:rPr>
            <w:color w:val="0000EE"/>
            <w:u w:val="single"/>
          </w:rPr>
          <w:t>https://www.fincoenergies.com/news/fincoenergies-ready-to-supply-biomethanol-to-the-maritime-sector-starting-in-port-of-amsterdam</w:t>
        </w:r>
      </w:hyperlink>
      <w:r>
        <w:t xml:space="preserve"> - FincoEnergies, in collaboration with the Port of Amsterdam, has received a permit to supply biomethanol by truck to maritime consumers within the Amsterdam port area. As the first operational supplier of this specific product in the Netherlands, FincoEnergies offers biomethanol under the GoodFuels brand, achieving a certified CO₂ reduction of 92.4% compared to conventional fossil fuels. This initiative contributes to the global effort to counter the adverse effects of climate change.</w:t>
      </w:r>
      <w:r/>
    </w:p>
    <w:p>
      <w:pPr>
        <w:pStyle w:val="ListNumber"/>
        <w:spacing w:line="240" w:lineRule="auto"/>
        <w:ind w:left="720"/>
      </w:pPr>
      <w:r/>
      <w:hyperlink r:id="rId15">
        <w:r>
          <w:rPr>
            <w:color w:val="0000EE"/>
            <w:u w:val="single"/>
          </w:rPr>
          <w:t>https://www.dnv.com/news/digital-bunkering-platform-successfully-spun-out-from-dnv/</w:t>
        </w:r>
      </w:hyperlink>
      <w:r>
        <w:t xml:space="preserve"> - Ofiniti, formerly known as FuelBoss, has successfully spun out from DNV, attracting investment from private and venture capital investors. The new corporate structure allows Ofiniti to operate with more agility, focusing on digital bunkering solutions. With over 3,000 LNG deliveries completed since 2021, Ofiniti is a market leader in digitising LNG bunker deliveries and has recently expanded to support digital delivery of all marine fuels on its platform.</w:t>
      </w:r>
      <w:r/>
    </w:p>
    <w:p>
      <w:pPr>
        <w:pStyle w:val="ListNumber"/>
        <w:spacing w:line="240" w:lineRule="auto"/>
        <w:ind w:left="720"/>
      </w:pPr>
      <w:r/>
      <w:hyperlink r:id="rId16">
        <w:r>
          <w:rPr>
            <w:color w:val="0000EE"/>
            <w:u w:val="single"/>
          </w:rPr>
          <w:t>https://www.argusmedia.com/en/news-and-insights/latest-market-news/2565087-dutch-fincoenergies-supplies-b100-biodiesel-to-hal</w:t>
        </w:r>
      </w:hyperlink>
      <w:r>
        <w:t xml:space="preserve"> - Dutch supplier FincoEnergies has supplied shipowner Holland America Line (HAL) with B100 marine biodiesel at the port of Rotterdam for a pilot test. This follows a collaboration between HAL, FincoEnergies' subsidiary GoodFuels, and engine manufacturer Wärtsilä to trial blends of B30 and B100 marine biodiesel. HAL's vessel, the Rotterdam, bunkered with B100 on 27 April before embarking on a journey through the Norwegian heritage fjords to test the use of the biofuel.</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eanews.co.uk/maritime/fincoenergies-adopts-ebnd-technology-across-marine-biofuel-operations/" TargetMode="External"/><Relationship Id="rId11" Type="http://schemas.openxmlformats.org/officeDocument/2006/relationships/hyperlink" Target="https://www.fincoenergies.com/news/fincoenergies-empowers-glomar-offshores-decarbonisation-journey-with-goodfuels-hvo30" TargetMode="External"/><Relationship Id="rId12" Type="http://schemas.openxmlformats.org/officeDocument/2006/relationships/hyperlink" Target="https://www.fincoenergies.com/news/fincoenergies-launches-fueleu-pooling-helping-shipowners-comply-with-fueleu-maritime" TargetMode="External"/><Relationship Id="rId13" Type="http://schemas.openxmlformats.org/officeDocument/2006/relationships/hyperlink" Target="https://www.fincoenergies.com/news/pilot-confirms-strength-of-optimised-fame-blend" TargetMode="External"/><Relationship Id="rId14" Type="http://schemas.openxmlformats.org/officeDocument/2006/relationships/hyperlink" Target="https://www.fincoenergies.com/news/fincoenergies-ready-to-supply-biomethanol-to-the-maritime-sector-starting-in-port-of-amsterdam" TargetMode="External"/><Relationship Id="rId15" Type="http://schemas.openxmlformats.org/officeDocument/2006/relationships/hyperlink" Target="https://www.dnv.com/news/digital-bunkering-platform-successfully-spun-out-from-dnv/" TargetMode="External"/><Relationship Id="rId16" Type="http://schemas.openxmlformats.org/officeDocument/2006/relationships/hyperlink" Target="https://www.argusmedia.com/en/news-and-insights/latest-market-news/2565087-dutch-fincoenergies-supplies-b100-biodiesel-to-h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