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Offshore teams reshape SME resilience amid rising tariffs and global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marked by unprecedented global trade uncertainty and rising operational costs, many small and medium-sized enterprises (SMEs) are confronting significant challenges that threaten their profitability and growth prospects. Increasing tariffs have become an immediate concern rather than a distant worry, with added import duties inflating expenses on raw materials and finished goods alike. For niche manufacturing and retail businesses, this results in thinner margins and unsettling cost pressures that ripple throughout their supply chains. </w:t>
      </w:r>
      <w:r/>
    </w:p>
    <w:p>
      <w:r/>
      <w:r>
        <w:t>Against this backdrop, a strategic shift is taking place. Instead of resorting to layoffs, which carry long-term risks to morale, productivity, and brand reputation, many SMEs are embracing offshore teams as a vital component of a more resilient and flexible workforce plan. Far from serving merely as a short-term fix, offshoring is emerging as a foundational strategy that allows businesses to maintain continuity, optimise costs, and preserve core capabilities while navigating a volatile economic landscape.</w:t>
      </w:r>
      <w:r/>
    </w:p>
    <w:p>
      <w:r/>
      <w:r>
        <w:t>The appeal of offshore teams lies primarily in access—to a global pool of skill sets, to lower operational costs, and to round-the-clock business continuity. Countries like the Philippines offer highly skilled professionals at a fraction of the cost of domestic hiring, enabling SMEs to sustain service levels and operational efficiency even amid tighter cash flows. This approach contrasts with layoffs, which sever institutional knowledge and damage employee confidence. Instead, offshoring non-core yet essential functions such as customer support, billing, data entry, and back-office administration preserves domestic team stability and enhances customer experience.</w:t>
      </w:r>
      <w:r/>
    </w:p>
    <w:p>
      <w:r/>
      <w:r>
        <w:t>Technology-driven SMEs are also harnessing offshore teams for IT helpdesk, quality assurance, and DevOps functions. These remote teams are well-versed in industry-specific tools and workflows, often delivering greater flexibility and cross-time-zone coverage, which accelerates project timelines and responsiveness. Some businesses extend this model to creative and digital marketing roles, freeing in-house talent to focus on innovation and strategic growth initiatives.</w:t>
      </w:r>
      <w:r/>
    </w:p>
    <w:p>
      <w:r/>
      <w:r>
        <w:t>Offshoring is rarely an isolated tactic. The most successful SMEs integrate it with a wider cost-management framework, which includes supplier renegotiations, workflow automation, and hybrid work models. This layered approach builds agility and cost-efficiency, making companies more adaptable to ongoing economic shifts.</w:t>
      </w:r>
      <w:r/>
    </w:p>
    <w:p>
      <w:r/>
      <w:r>
        <w:t>Crucially, selecting the right offshore partner is paramount. Not all providers offer the tailored attention, pricing flexibility, or cultural alignment that SMEs require. Effective collaboration depends on an offshore team that understands the business’s vision, values, and operational nuances, acting as a seamless extension rather than an external addition.</w:t>
      </w:r>
      <w:r/>
    </w:p>
    <w:p>
      <w:r/>
      <w:r>
        <w:t>Beyond cost savings and operational continuity, offshore teams contribute additional strategic benefits identified across the industry. These include scalability and workforce flexibility, ensuring SMEs can quickly adjust team size to meet project demands without overhead commitments. The time-zone advantage facilitates 24/7 operations and support, significantly enhancing speed-to-market and customer responsiveness. Offshore arrangements also mitigate risks by sharing project delivery responsibilities and tapping into advanced technologies unavailable locally. Cultural diversity within offshore teams can fuel innovation and varied perspectives, enriching problem-solving and creativity.</w:t>
      </w:r>
      <w:r/>
    </w:p>
    <w:p>
      <w:r/>
      <w:r>
        <w:t>For SMEs confronting tariffs and trading uncertainties, offshore teams are proving to be a forward-looking investment rather than a fallback. They enable businesses not only to withstand current pressures but to rebuild stronger, create new market opportunities, and reinvest savings into product development and expansion. This evolving model signifies a profound shift in how smaller enterprises manage resources, talent, and risk in a globalised economy.</w:t>
      </w:r>
      <w:r/>
    </w:p>
    <w:p>
      <w:r/>
      <w:r>
        <w:t>Ultimately, the evidence points to a growing consensus among SMEs that offshoring, when executed thoughtfully with the right partners, is a catalyst for resilience and competitive advantage in a challenging world—transforming uncertainty into opportunity rather than retreat.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https://www.superstaff.com/blog/offshore-teams-for-smes/</w:t>
        </w:r>
      </w:hyperlink>
      <w:r>
        <w:t xml:space="preserve"> - Please view link - unable to able to access data</w:t>
      </w:r>
      <w:r/>
    </w:p>
    <w:p>
      <w:pPr>
        <w:pStyle w:val="ListNumber"/>
        <w:spacing w:line="240" w:lineRule="auto"/>
        <w:ind w:left="720"/>
      </w:pPr>
      <w:r/>
      <w:hyperlink r:id="rId11">
        <w:r>
          <w:rPr>
            <w:color w:val="0000EE"/>
            <w:u w:val="single"/>
          </w:rPr>
          <w:t>https://www.ivalueplus.com/offshore-development-teams-benefits-business/</w:t>
        </w:r>
      </w:hyperlink>
      <w:r>
        <w:t xml:space="preserve"> - This article discusses the advantages of offshore development teams for businesses, including cost savings, access to global talent, scalability, faster time-to-market, focus on core competencies, access to advanced technologies, risk mitigation, and cultural diversity. It emphasizes how partnering with offshore teams can provide an added layer of risk mitigation, access to the latest technologies, and foster innovation through cultural diversity. Additionally, it highlights the benefits of round-the-clock development and support due to different time zones, enhancing project efficiency.</w:t>
      </w:r>
      <w:r/>
    </w:p>
    <w:p>
      <w:pPr>
        <w:pStyle w:val="ListNumber"/>
        <w:spacing w:line="240" w:lineRule="auto"/>
        <w:ind w:left="720"/>
      </w:pPr>
      <w:r/>
      <w:hyperlink r:id="rId12">
        <w:r>
          <w:rPr>
            <w:color w:val="0000EE"/>
            <w:u w:val="single"/>
          </w:rPr>
          <w:t>https://workstaff360.com/7-key-benefits-of-hiring-offshore-teams-for-your-business-in-2024/</w:t>
        </w:r>
      </w:hyperlink>
      <w:r>
        <w:t xml:space="preserve"> - This article outlines seven key benefits of hiring offshore teams for businesses, including cost savings, access to global talent, scalability and flexibility, 24/7 business operations, focus on core business functions, reduced infrastructure costs, and improved speed to market. It highlights how offshore teams offer the flexibility to scale the workforce based on project demands without overhead, and how businesses can achieve round-the-clock productivity by building teams in different time zones.</w:t>
      </w:r>
      <w:r/>
    </w:p>
    <w:p>
      <w:pPr>
        <w:pStyle w:val="ListNumber"/>
        <w:spacing w:line="240" w:lineRule="auto"/>
        <w:ind w:left="720"/>
      </w:pPr>
      <w:r/>
      <w:hyperlink r:id="rId13">
        <w:r>
          <w:rPr>
            <w:color w:val="0000EE"/>
            <w:u w:val="single"/>
          </w:rPr>
          <w:t>https://www.verticalsols.com/blog/10-best-benefits-of-offshore-software-development-for-small-businesses</w:t>
        </w:r>
      </w:hyperlink>
      <w:r>
        <w:t xml:space="preserve"> - This article presents ten benefits of offshore software development for small businesses, such as cost savings, access to global talent, scalability, faster time-to-market, focus on core competencies, access to advanced technologies, risk mitigation, and cultural diversity. It emphasizes how offshore software development allows small firms to access skilled workers at lower hourly rates, enabling them to allocate their budget more effectively and make investments in other important areas of their operations.</w:t>
      </w:r>
      <w:r/>
    </w:p>
    <w:p>
      <w:pPr>
        <w:pStyle w:val="ListNumber"/>
        <w:spacing w:line="240" w:lineRule="auto"/>
        <w:ind w:left="720"/>
      </w:pPr>
      <w:r/>
      <w:hyperlink r:id="rId14">
        <w:r>
          <w:rPr>
            <w:color w:val="0000EE"/>
            <w:u w:val="single"/>
          </w:rPr>
          <w:t>https://dzone.com/articles/9-benefits-of-offshore-software-development</w:t>
        </w:r>
      </w:hyperlink>
      <w:r>
        <w:t xml:space="preserve"> - This article discusses nine benefits of offshore software development, including cost savings, access to a global talent pool, faster time-to-market, scalability and flexibility, focus on core competencies, reduced risk, access to the latest tech stack, elimination of infrastructure and administrative burden, and building a long-term innovation engine. It highlights how offshore software development can help mitigate risks by leveraging the expertise and experience of offshore teams, and how it can help distribute risk, as the offshore partner shares responsibility for project delivery.</w:t>
      </w:r>
      <w:r/>
    </w:p>
    <w:p>
      <w:pPr>
        <w:pStyle w:val="ListNumber"/>
        <w:spacing w:line="240" w:lineRule="auto"/>
        <w:ind w:left="720"/>
      </w:pPr>
      <w:r/>
      <w:hyperlink r:id="rId15">
        <w:r>
          <w:rPr>
            <w:color w:val="0000EE"/>
            <w:u w:val="single"/>
          </w:rPr>
          <w:t>https://www.offshoredevelopmentteam.com/offshore-software-teams-for-startups/</w:t>
        </w:r>
      </w:hyperlink>
      <w:r>
        <w:t xml:space="preserve"> - This article outlines the benefits of offshore software teams for startups, including cost efficiency and budget optimization, access to a global talent pool, accelerated time-to-market, and focus on core business activities. It emphasizes how offshore software teams can help startups operate on limited budgets by drastically reducing labor costs without compromising quality, and how they can provide access to a broader talent pool, offering specialized skills that may not be readily available locally.</w:t>
      </w:r>
      <w:r/>
    </w:p>
    <w:p>
      <w:pPr>
        <w:pStyle w:val="ListNumber"/>
        <w:spacing w:line="240" w:lineRule="auto"/>
        <w:ind w:left="720"/>
      </w:pPr>
      <w:r/>
      <w:hyperlink r:id="rId16">
        <w:r>
          <w:rPr>
            <w:color w:val="0000EE"/>
            <w:u w:val="single"/>
          </w:rPr>
          <w:t>https://www.growth-hub.com/how-small-businesses-can-boost-growth-and-efficiency-through-offshore-staffing/</w:t>
        </w:r>
      </w:hyperlink>
      <w:r>
        <w:t xml:space="preserve"> - This article discusses how small businesses can boost growth and efficiency through offshore staffing, including access to specialized talent, providing 24/7 support, and achieving cost savings and efficiency. It highlights how offshore staffing providers offer access to diverse talent pools, allowing small businesses to find the support they need in areas such as IT, accounting, HR, and payroll, and how offshoring enables small businesses to provide 24/7 support by building teams in different time zones.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erstaff.com/blog/offshore-teams-for-smes/" TargetMode="External"/><Relationship Id="rId11" Type="http://schemas.openxmlformats.org/officeDocument/2006/relationships/hyperlink" Target="https://www.ivalueplus.com/offshore-development-teams-benefits-business/" TargetMode="External"/><Relationship Id="rId12" Type="http://schemas.openxmlformats.org/officeDocument/2006/relationships/hyperlink" Target="https://workstaff360.com/7-key-benefits-of-hiring-offshore-teams-for-your-business-in-2024/" TargetMode="External"/><Relationship Id="rId13" Type="http://schemas.openxmlformats.org/officeDocument/2006/relationships/hyperlink" Target="https://www.verticalsols.com/blog/10-best-benefits-of-offshore-software-development-for-small-businesses" TargetMode="External"/><Relationship Id="rId14" Type="http://schemas.openxmlformats.org/officeDocument/2006/relationships/hyperlink" Target="https://dzone.com/articles/9-benefits-of-offshore-software-development" TargetMode="External"/><Relationship Id="rId15" Type="http://schemas.openxmlformats.org/officeDocument/2006/relationships/hyperlink" Target="https://www.offshoredevelopmentteam.com/offshore-software-teams-for-startups/" TargetMode="External"/><Relationship Id="rId16" Type="http://schemas.openxmlformats.org/officeDocument/2006/relationships/hyperlink" Target="https://www.growth-hub.com/how-small-businesses-can-boost-growth-and-efficiency-through-offshore-staff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