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optimization in 2025 accelerates with AI and sustainable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global marketplace, supply chain optimization has become an essential strategy for businesses striving to maintain competitiveness and meet rising customer expectations in 2025. It is no longer sufficient for supply chains to simply function—they must be smart, swift, and adaptable to manage unexpected disruptions such as stock shortages, delivery delays, and fluctuating demand. At the heart of this modern approach lies a suite of innovative strategies designed to enhance visibility, responsiveness, and sustainability throughout the supply chain network.</w:t>
      </w:r>
      <w:r/>
    </w:p>
    <w:p>
      <w:r/>
      <w:r>
        <w:t>A cornerstone of effective supply chain management is embracing real-time data. It replaces guesswork with actionable insights by offering live tracking of shipments, inventory, supplier status, and customer orders. Technologies such as Internet of Things (IoT) devices, GPS, and predictive analytics create dynamic, real-time dashboards that empower businesses to anticipate and mitigate potential disruptions before they escalate into costly delays. This proactive approach not only reduces surprises but also boosts customer satisfaction by keeping communications transparent and deliveries reliable.</w:t>
      </w:r>
      <w:r/>
    </w:p>
    <w:p>
      <w:r/>
      <w:r>
        <w:t>However, while traditional technologies like GPS trackers and radio-frequency identification (RFID) tags have improved shipment monitoring, they reveal limitations in providing comprehensive end-to-end visibility. Emerging solutions leveraging artificial intelligence (AI) and machine learning now offer advanced "control tower" views that integrate vast datasets across supply chain tiers. These systems can predict disruptions and optimise operations more precisely, although achieving full transparency remains a challenge due to issues around data sharing among multiple parties. Nonetheless, the trend towards enhanced visibility is unmistakably crucial for identifying risks early and fostering trust throughout the supply chain ecosystem.</w:t>
      </w:r>
      <w:r/>
    </w:p>
    <w:p>
      <w:r/>
      <w:r>
        <w:t>Transportation management is another vital pillar of supply chain optimization. Advanced routing software enables dynamic route planning and real-time adjustments to avoid traffic congestion, weather disturbances, or other delays. Innovations such as telematics, IoT-enabled fleet tracking, and autonomous delivery technologies further increase efficiency. Proactive vehicle maintenance facilitated by data analytics helps prevent breakdowns, thereby ensuring steadier logistics flow. Importantly, businesses are also integrating sustainable transportation modes—including electric and hybrid vehicles—to reduce fuel consumption and emissions, aligning eco-conscious practices with operational efficiency.</w:t>
      </w:r>
      <w:r/>
    </w:p>
    <w:p>
      <w:r/>
      <w:r>
        <w:t>Inventory optimisation remains a balancing act between avoiding excessive stock, which ties up capital, and preventing stockouts that frustrate customers. The latest AI-driven demand forecasting tools link sales data directly to inventory management systems, enabling precise stocking that adapts to real-time market trends. This minimizes holding costs while maintaining service levels, freeing up working capital for other strategic investments.</w:t>
      </w:r>
      <w:r/>
    </w:p>
    <w:p>
      <w:r/>
      <w:r>
        <w:t>Automation and AI are transforming warehouse operations as well. Technologies like automated storage and retrieval systems (AS/RS) and robotic process automation (RPA) streamline labor-intensive tasks such as picking, packing, and sorting, reducing error rates and accelerating order processing times. Yet, these technologies complement rather than replace human expertise; upskilling and continuous training of personnel remains paramount to unlocking their full potential and ensuring smooth operations.</w:t>
      </w:r>
      <w:r/>
    </w:p>
    <w:p>
      <w:r/>
      <w:r>
        <w:t>Fast and flawless order fulfilment completes the chain from manufacturing to customer delivery. Integration of order management systems with inventory and shipping platforms, combined with automation and flexible delivery options—such as same-day delivery or in-store pickup—enhances the end-customer experience significantly. Streamlining these processes directly influences customer loyalty and business reputation in an era where convenience is paramount.</w:t>
      </w:r>
      <w:r/>
    </w:p>
    <w:p>
      <w:r/>
      <w:r>
        <w:t>Strong, resilient relationships with suppliers are equally important. Transparent communication and collaborative digital tools foster agility, allowing rapid problem resolution when disruptions occur. Diversifying vendor bases and incorporating local sourcing options build further robustness, protecting supply continuity in an unpredictable global environment.</w:t>
      </w:r>
      <w:r/>
    </w:p>
    <w:p>
      <w:r/>
      <w:r>
        <w:t>Sustainability has transcended buzzword status, becoming a competitive advantage. From optimising logistics routes to reduce carbon footprints to employing biodegradable packaging and ethical sourcing, businesses are embedding green initiatives across their supply chains. Beyond regulatory compliance and consumer demand, these practices frequently result in cost savings and greater operational efficiencies.</w:t>
      </w:r>
      <w:r/>
    </w:p>
    <w:p>
      <w:r/>
      <w:r>
        <w:t>Finally, the human element—the people managing these complex systems—should not be overlooked. Continuous investment in workforce training ensures teams can effectively leverage emerging technologies and data analytics tools. Skilled personnel are critical to interpreting insights, making strategic decisions, and maintaining the seamless flow of goods and information.</w:t>
      </w:r>
      <w:r/>
    </w:p>
    <w:p>
      <w:r/>
      <w:r>
        <w:t>In summary, supply chain optimization in 2025 is about creating an interconnected, transparent, and resilient system capable of thriving amid uncertainty. By harnessing real-time data, enhanced visibility, intelligent transportation management, AI-driven automation, sustainable practices, and investing in people, businesses of all sizes can build supply chains prepared for the future’s demands. While challenges remain, especially around data integration and managing complexity, the blend of emerging technologies and strategic relationships promises a smarter, faster, and more flexible supply chain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https://ladingcargo.com/blog/top-10-strategies-for-effective-supply-chain-optimization-in-2025/</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the increasing importance of supply chain visibility, especially in light of disruptions like the Covid pandemic. It highlights how technologies such as GPS trackers, RFID tags, and Transport Management System (TMS) software are being used to monitor products in transit. However, it also points out the limitations of these traditional technologies and the emergence of AI and machine learning solutions that offer enhanced 'control tower' views, enabling companies to preempt disruptions and optimise operations. Despite advancements, achieving complete end-to-end visibility remains challenging due to data sharing issues among companies.</w:t>
      </w:r>
      <w:r/>
    </w:p>
    <w:p>
      <w:pPr>
        <w:pStyle w:val="ListNumber"/>
        <w:spacing w:line="240" w:lineRule="auto"/>
        <w:ind w:left="720"/>
      </w:pPr>
      <w:r/>
      <w:hyperlink r:id="rId12">
        <w:r>
          <w:rPr>
            <w:color w:val="0000EE"/>
            <w:u w:val="single"/>
          </w:rPr>
          <w:t>https://www.leansupplysolutions.com/blog/importance-real-time-data-optimizing-supply-chain-operations/</w:t>
        </w:r>
      </w:hyperlink>
      <w:r>
        <w:t xml:space="preserve"> - This article emphasises the significance of real-time data in supply chain operations, outlining key benefits such as improved visibility, enhanced decision-making, cost optimisation, and increased customer satisfaction. It discusses applications of real-time data, including inventory management, transportation and logistics, demand forecasting, and risk mitigation. The article also addresses challenges in implementing real-time data systems, such as integration with legacy systems, data accuracy, and cybersecurity concerns. Best practices for leveraging real-time data are provided, including investing in AI and machine learning, integrating data across the supply chain, and enhancing supplier collaboration.</w:t>
      </w:r>
      <w:r/>
    </w:p>
    <w:p>
      <w:pPr>
        <w:pStyle w:val="ListNumber"/>
        <w:spacing w:line="240" w:lineRule="auto"/>
        <w:ind w:left="720"/>
      </w:pPr>
      <w:r/>
      <w:hyperlink r:id="rId13">
        <w:r>
          <w:rPr>
            <w:color w:val="0000EE"/>
            <w:u w:val="single"/>
          </w:rPr>
          <w:t>https://www.unityscm.com/blog/optimizing-logistics-and-transportation-in-the-supply-chain</w:t>
        </w:r>
      </w:hyperlink>
      <w:r>
        <w:t xml:space="preserve"> - This article explores strategies for optimising logistics and transportation within the supply chain. It highlights the role of warehouse automation in streamlining logistics, noting that technologies like automated storage and retrieval systems (AS/RS) and robotic process automation (RPA) can reduce manual labour and improve speed and accuracy in picking, sorting, and packing goods. The article also discusses the importance of data analytics for predictive maintenance in fleet management, enabling companies to monitor vehicle conditions in real time and perform proactive repairs to prevent disruptions. Additionally, it covers the adoption of sustainable transportation solutions, such as electric or hybrid vehicles, to reduce fuel consumption and emissions.</w:t>
      </w:r>
      <w:r/>
    </w:p>
    <w:p>
      <w:pPr>
        <w:pStyle w:val="ListNumber"/>
        <w:spacing w:line="240" w:lineRule="auto"/>
        <w:ind w:left="720"/>
      </w:pPr>
      <w:r/>
      <w:hyperlink r:id="rId14">
        <w:r>
          <w:rPr>
            <w:color w:val="0000EE"/>
            <w:u w:val="single"/>
          </w:rPr>
          <w:t>https://www.supplychaininforms.com/technology/improving-supply-chain-with-real-time-data-iot-insight/</w:t>
        </w:r>
      </w:hyperlink>
      <w:r>
        <w:t xml:space="preserve"> - This article delves into the role of real-time data and the Internet of Things (IoT) in enhancing supply chain management. It explains that real-time data provides instant information, actionable insights, end-to-end visibility, predictive capabilities, and improved customer service. The article discusses how IoT contributes to supply chain visibility through connectivity, tracking and monitoring, data collection, and automation. It also outlines the benefits of implementing real-time data and IoT, including real-time tracking of goods, optimized resource utilization, improved risk management, enhanced collaboration among stakeholders, and better decision-making. The article concludes by highlighting the importance of these technologies in achieving a seamless and efficient supply chain.</w:t>
      </w:r>
      <w:r/>
    </w:p>
    <w:p>
      <w:pPr>
        <w:pStyle w:val="ListNumber"/>
        <w:spacing w:line="240" w:lineRule="auto"/>
        <w:ind w:left="720"/>
      </w:pPr>
      <w:r/>
      <w:hyperlink r:id="rId15">
        <w:r>
          <w:rPr>
            <w:color w:val="0000EE"/>
            <w:u w:val="single"/>
          </w:rPr>
          <w:t>https://supplychainadvice.net/qa/what-are-the-best-ways-to-improve-transportation-management-in-the-supply-chain/</w:t>
        </w:r>
      </w:hyperlink>
      <w:r>
        <w:t xml:space="preserve"> - This article provides insights into improving transportation management within the supply chain. It recommends investing in advanced route optimization software to plan efficient routes, integrating real-time tracking technologies to monitor shipments, strengthening partnerships with reliable carriers to ensure timely deliveries, implementing effective load planning strategies to optimise capacity and reduce costs, and leveraging predictive analytics for demand forecasting to balance inventory levels and transportation resources. The article emphasises that these strategies can lead to enhanced efficiency, cost savings, and customer satisfaction in transportation management.</w:t>
      </w:r>
      <w:r/>
    </w:p>
    <w:p>
      <w:pPr>
        <w:pStyle w:val="ListNumber"/>
        <w:spacing w:line="240" w:lineRule="auto"/>
        <w:ind w:left="720"/>
      </w:pPr>
      <w:r/>
      <w:hyperlink r:id="rId16">
        <w:r>
          <w:rPr>
            <w:color w:val="0000EE"/>
            <w:u w:val="single"/>
          </w:rPr>
          <w:t>https://www.gocomet.com/blog/enhancing-supply-chains-with-effective-transportation-management/</w:t>
        </w:r>
      </w:hyperlink>
      <w:r>
        <w:t xml:space="preserve"> - This article discusses current trends and strategies in transportation and supply chain management. It highlights technological innovations such as the Internet of Things (IoT) and telematics, artificial intelligence (AI) and machine learning, autonomous vehicles and drones, and blockchain technology, which are transforming the industry. The article also outlines best practices for optimising transportation, including implementing a robust Transportation Management System (TMS), embracing multimodal transportation, fostering collaborative relationships with carriers and logistics providers, and continuously monitoring and analysing transportation performance metrics. These strategies aim to enhance efficiency, reduce costs, and improve overall supply chain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dingcargo.com/blog/top-10-strategies-for-effective-supply-chain-optimization-in-2025/"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leansupplysolutions.com/blog/importance-real-time-data-optimizing-supply-chain-operations/" TargetMode="External"/><Relationship Id="rId13" Type="http://schemas.openxmlformats.org/officeDocument/2006/relationships/hyperlink" Target="https://www.unityscm.com/blog/optimizing-logistics-and-transportation-in-the-supply-chain" TargetMode="External"/><Relationship Id="rId14" Type="http://schemas.openxmlformats.org/officeDocument/2006/relationships/hyperlink" Target="https://www.supplychaininforms.com/technology/improving-supply-chain-with-real-time-data-iot-insight/" TargetMode="External"/><Relationship Id="rId15" Type="http://schemas.openxmlformats.org/officeDocument/2006/relationships/hyperlink" Target="https://supplychainadvice.net/qa/what-are-the-best-ways-to-improve-transportation-management-in-the-supply-chain/" TargetMode="External"/><Relationship Id="rId16" Type="http://schemas.openxmlformats.org/officeDocument/2006/relationships/hyperlink" Target="https://www.gocomet.com/blog/enhancing-supply-chains-with-effective-transportatio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