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software evolves into strategic tool with AI and integration driving efficiency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operations, procurement has ascended from a basic transactional role to a strategic function pivotal to operational efficiency, cost control, and supplier relationship management. By 2025, organizations across various sectors—including government agencies, manufacturers, and service providers—are increasingly adopting advanced procurement software to address complex demands for greater transparency, compliance, and smarter decision-making.</w:t>
      </w:r>
      <w:r/>
    </w:p>
    <w:p>
      <w:r/>
      <w:r>
        <w:t>Procurement software today is no longer confined to merely processing purchase orders. Instead, it functions as an integrated system that automates and streamlines purchasing, supplier evaluation, and compliance management. Traditional procurement practices, heavily reliant on spreadsheets and manual inputs, often introduced inefficiencies, errors, and hidden costs. Modern platforms address these issues by centralizing data, enabling real-time tracking of purchase requests, approvals, spending, and supplier performance. This strategic visibility allows companies to make more informed purchasing decisions while maintaining budget discipline.</w:t>
      </w:r>
      <w:r/>
    </w:p>
    <w:p>
      <w:r/>
      <w:r>
        <w:t>Key features shaping procurement software in 2025 reflect a holistic approach to managing the entire procurement lifecycle. End-to-end automation minimizes human error and administrative burdens, while integrated supplier relationship management systems provide tools to evaluate vendor reliability and foster long-term partnerships. Real-time analytics coupled with customizable dashboards give procurement leaders instant access to spend data, supplier metrics, and cost trends, enabling proactive control of supply chain risks and budget adherence.</w:t>
      </w:r>
      <w:r/>
    </w:p>
    <w:p>
      <w:r/>
      <w:r>
        <w:t>Integration capability is now essential—particularly the seamless connection between procurement software and systems managing maintenance (Computerized Maintenance Management Systems, or CMMS) and enterprise resource planning (ERP). For industries reliant on complex asset management, this integration ensures spare parts, tools, and services are procured based on actual operational requirements rather than mere price considerations. Azzier, an example of an innovative platform, distinguishes itself by combining procurement with asset and maintenance management, offering capabilities such as automated linking of procurement to work orders, inventory controls to prevent overstocking or stockouts, and alignment with preventative maintenance schedules. These features translate into cost savings by reducing waste and optimizing operational continuity.</w:t>
      </w:r>
      <w:r/>
    </w:p>
    <w:p>
      <w:r/>
      <w:r>
        <w:t>Cost control remains a primary driver behind the adoption of procurement software. Platforms help curb unapproved spending through automated workflows that enforce purchase approvals, real-time budget tracking, and detailed audit trails that enhance accountability and reduce fraud risks. Beyond cost reduction, procurement software also supports sustainability initiatives increasingly demanded by stakeholders. Government and public sector organisations, in particular, face unique challenges such as stringent compliance regulations and transparency requirements, which tailored procurement solutions like Azzier aim to address through efficient, user-friendly digital processes that uphold regulatory standards.</w:t>
      </w:r>
      <w:r/>
    </w:p>
    <w:p>
      <w:r/>
      <w:r>
        <w:t>Looking ahead, procurement technology is poised to be transformed further by emerging technologies including artificial intelligence (AI), predictive analytics, and blockchain. AI powers smarter procurement through demand forecasting, spend analysis, and continuous supplier risk assessment, while blockchain offers secure, transparent transaction records. These advancements will enable procurement systems not only to automate transactions but also to offer strategic sourcing recommendations, manage supply chain disruptions proactively, and align procurement decisions with broader corporate goals such as environmental, social, and governance (ESG) criteria.</w:t>
      </w:r>
      <w:r/>
    </w:p>
    <w:p>
      <w:r/>
      <w:r>
        <w:t>Industry insights reinforce that procurement in 2025 is driven by wider trends such as the rise of cloud-based solutions, AI-powered virtual assistants, enhanced cybersecurity, and agile procurement strategies that prioritize adaptability and innovation. The growing emphasis on sustainability is prompting companies to embed circular economy principles, supplier collaboration, and ESG compliance into procurement decisions. Procurement software platforms that integrate these priorities alongside operational functionalities will be critical in helping businesses build resilient, responsive supply chains.</w:t>
      </w:r>
      <w:r/>
    </w:p>
    <w:p>
      <w:r/>
      <w:r>
        <w:t>In sum, procurement has evolved into a vital strategic function supported by advanced digital tools that deliver transparency, efficiency, cost savings, and sustainability. Selecting a comprehensive platform like Azzier, which excels in integrating procurement with maintenance and asset management, offers organisations a competitive edge in managing the complexities of modern procurement. Forward-thinking organisations adopting such future-ready solutions will be better positioned to navigate the challenges and opportunities of the evolving procurement landscape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https://vocal.media/lifehack/the-future-of-procurement-software-why-businesses-need-smarter-tools-in-2025</w:t>
        </w:r>
      </w:hyperlink>
      <w:r>
        <w:t xml:space="preserve"> - Please view link - unable to able to access data</w:t>
      </w:r>
      <w:r/>
    </w:p>
    <w:p>
      <w:pPr>
        <w:pStyle w:val="ListNumber"/>
        <w:spacing w:line="240" w:lineRule="auto"/>
        <w:ind w:left="720"/>
      </w:pPr>
      <w:r/>
      <w:hyperlink r:id="rId11">
        <w:r>
          <w:rPr>
            <w:color w:val="0000EE"/>
            <w:u w:val="single"/>
          </w:rPr>
          <w:t>https://procureinsights.ai/future-of-procurement-trends-2025/</w:t>
        </w:r>
      </w:hyperlink>
      <w:r>
        <w:t xml:space="preserve"> - This article discusses the evolution of procurement into a strategic function that influences operational efficiency, cost savings, supplier relationships, and sustainability initiatives. It highlights the shift from traditional procurement methods to digital solutions, emphasizing the need for systems that integrate with existing workflows, provide real-time data, and enable smarter decision-making. The piece also introduces innovative platforms like Azzier, which offer a seamless approach to procurement and maintenance management, aligning with the demands of businesses by 2025.</w:t>
      </w:r>
      <w:r/>
    </w:p>
    <w:p>
      <w:pPr>
        <w:pStyle w:val="ListNumber"/>
        <w:spacing w:line="240" w:lineRule="auto"/>
        <w:ind w:left="720"/>
      </w:pPr>
      <w:r/>
      <w:hyperlink r:id="rId12">
        <w:r>
          <w:rPr>
            <w:color w:val="0000EE"/>
            <w:u w:val="single"/>
          </w:rPr>
          <w:t>https://oktio.io/the-future-of-procurement-10-trends-shaping-2025/</w:t>
        </w:r>
      </w:hyperlink>
      <w:r>
        <w:t xml:space="preserve"> - This article outlines ten key trends shaping procurement by 2025, including the rise of cloud-based procurement solutions, the integration of AI-powered chatbots and virtual assistants, and the importance of compliance as a business imperative. It also discusses the role of digital tools in driving smarter procurement, the focus on risk management, and the shift towards procurement as a driver of innovation. The piece emphasizes the need for businesses to adapt to these trends to remain competitive.</w:t>
      </w:r>
      <w:r/>
    </w:p>
    <w:p>
      <w:pPr>
        <w:pStyle w:val="ListNumber"/>
        <w:spacing w:line="240" w:lineRule="auto"/>
        <w:ind w:left="720"/>
      </w:pPr>
      <w:r/>
      <w:hyperlink r:id="rId13">
        <w:r>
          <w:rPr>
            <w:color w:val="0000EE"/>
            <w:u w:val="single"/>
          </w:rPr>
          <w:t>https://mavenvista.com/procurement-trends-2025/</w:t>
        </w:r>
      </w:hyperlink>
      <w:r>
        <w:t xml:space="preserve"> - This article explores several procurement trends for 2025, such as the non-negotiable nature of sustainability, the emergence of hyper-personalized and intelligent procurement platforms, and the adoption of data-driven procurement with predictive analytics. It also covers the focus on supplier collaboration and innovation, enhanced cybersecurity measures, and the shift towards agile procurement strategies. The piece highlights the importance of these trends in building resilient and responsive supply chains.</w:t>
      </w:r>
      <w:r/>
    </w:p>
    <w:p>
      <w:pPr>
        <w:pStyle w:val="ListNumber"/>
        <w:spacing w:line="240" w:lineRule="auto"/>
        <w:ind w:left="720"/>
      </w:pPr>
      <w:r/>
      <w:hyperlink r:id="rId14">
        <w:r>
          <w:rPr>
            <w:color w:val="0000EE"/>
            <w:u w:val="single"/>
          </w:rPr>
          <w:t>https://business.amazon.com/en/blog/procurement-solutions</w:t>
        </w:r>
      </w:hyperlink>
      <w:r>
        <w:t xml:space="preserve"> - This article discusses the future of procurement solutions, emphasizing the importance of AI-powered procurement and predictive analytics. It highlights the need for procurement teams to invest in diverse, AI-powered technologies to generate better data, insights, and analysis. The piece also covers the role of AI in demand forecasting, spend analysis, procurement automation, supplier risk management, and supplier selection, underscoring the transformative impact of AI on procurement processes.</w:t>
      </w:r>
      <w:r/>
    </w:p>
    <w:p>
      <w:pPr>
        <w:pStyle w:val="ListNumber"/>
        <w:spacing w:line="240" w:lineRule="auto"/>
        <w:ind w:left="720"/>
      </w:pPr>
      <w:r/>
      <w:hyperlink r:id="rId15">
        <w:r>
          <w:rPr>
            <w:color w:val="0000EE"/>
            <w:u w:val="single"/>
          </w:rPr>
          <w:t>https://lassoprocurement.com/resources/blog/top-procurement-trends-shaping-2025-a-strategic-outlook/</w:t>
        </w:r>
      </w:hyperlink>
      <w:r>
        <w:t xml:space="preserve"> - This article provides a strategic outlook on procurement trends shaping 2025, focusing on the heightened emphasis on sustainability and ESG factors. It discusses the integration of circular economy practices, supplier alignment with environmental standards, and the regulatory push for transparency in supply chains. The piece also highlights the importance of funding green initiatives and the role of procurement in balancing sustainability with profitability.</w:t>
      </w:r>
      <w:r/>
    </w:p>
    <w:p>
      <w:pPr>
        <w:pStyle w:val="ListNumber"/>
        <w:spacing w:line="240" w:lineRule="auto"/>
        <w:ind w:left="720"/>
      </w:pPr>
      <w:r/>
      <w:hyperlink r:id="rId16">
        <w:r>
          <w:rPr>
            <w:color w:val="0000EE"/>
            <w:u w:val="single"/>
          </w:rPr>
          <w:t>https://iemlabs.com/blogs/the-future-of-autonomous-procurement-trends-and-predictions-for-2025/</w:t>
        </w:r>
      </w:hyperlink>
      <w:r>
        <w:t xml:space="preserve"> - This article delves into the future of autonomous procurement, highlighting trends such as the embedding of risk and compliance measures within procurement processes. It discusses the role of AI in continuously assessing supplier behavior, financial health, and geopolitical developments in real time. The piece also covers the shift of procurement from a cost-center to a value-orchestrator, emphasizing the importance of AI-driven insights and strategic supplier collaboration in driving innovation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cal.media/lifehack/the-future-of-procurement-software-why-businesses-need-smarter-tools-in-2025" TargetMode="External"/><Relationship Id="rId11" Type="http://schemas.openxmlformats.org/officeDocument/2006/relationships/hyperlink" Target="https://procureinsights.ai/future-of-procurement-trends-2025/" TargetMode="External"/><Relationship Id="rId12" Type="http://schemas.openxmlformats.org/officeDocument/2006/relationships/hyperlink" Target="https://oktio.io/the-future-of-procurement-10-trends-shaping-2025/" TargetMode="External"/><Relationship Id="rId13" Type="http://schemas.openxmlformats.org/officeDocument/2006/relationships/hyperlink" Target="https://mavenvista.com/procurement-trends-2025/" TargetMode="External"/><Relationship Id="rId14" Type="http://schemas.openxmlformats.org/officeDocument/2006/relationships/hyperlink" Target="https://business.amazon.com/en/blog/procurement-solutions" TargetMode="External"/><Relationship Id="rId15" Type="http://schemas.openxmlformats.org/officeDocument/2006/relationships/hyperlink" Target="https://lassoprocurement.com/resources/blog/top-procurement-trends-shaping-2025-a-strategic-outlook/" TargetMode="External"/><Relationship Id="rId16" Type="http://schemas.openxmlformats.org/officeDocument/2006/relationships/hyperlink" Target="https://iemlabs.com/blogs/the-future-of-autonomous-procurement-trends-and-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