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Automated vendor management is revolutionising supply chain resilience and cutting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global commerce, a well-maintained vendor list has emerged as a critical pillar for supply chain resilience and operational excellence. Far from merely cataloguing suppliers, an optimised vendor list serves as a strategic asset that underpins quality assurance, risk mitigation, and efficiency, ultimately safeguarding organisations from the escalating disruptions in supply networks.</w:t>
      </w:r>
      <w:r/>
    </w:p>
    <w:p>
      <w:r/>
      <w:r>
        <w:t>A recent guide from SoftCo underscores how an overgrown or outdated vendor list can stealthily erode supply chain integrity. With 76% of businesses reportedly facing supply disruptions linked to poor supplier management, according to a 2025 Gartner report, the imperative for robust vendor oversight is clearer than ever. Yet, traditional manual approaches to supplier management prove cumbersome and error-prone, unable to keep pace with the demands of modern procurement environments.</w:t>
      </w:r>
      <w:r/>
    </w:p>
    <w:p>
      <w:r/>
      <w:r>
        <w:t>Central to improving vendor management is the continuous process of careful supplier selection, rigorous evaluation, and centralised documentation. Suppliers must be screened beyond basic criteria—product quality, financial stability, regulatory compliance, innovation capacity, and adherence to environmental, social, and governance (ESG) standards form the benchmarks for inclusion. Post-selection, ongoing performance assessments using key performance indicators such as delivery timeliness, defect rates, and compliance ensure that suppliers not only meet but sustain high operational standards.</w:t>
      </w:r>
      <w:r/>
    </w:p>
    <w:p>
      <w:r/>
      <w:r>
        <w:t>Automated vendor management systems are transforming this landscape by consolidating fragmented data, streamlining evaluations, and providing real-time performance dashboards. SoftCo’s Supplier Management solution exemplifies this shift, enabling procurement teams to move from reactive troubleshooting to proactive supplier oversight. The automation of vendor rating and compliance checks reduces risks and supports faster, more informed decision-making—a vital advantage in volatile markets.</w:t>
      </w:r>
      <w:r/>
    </w:p>
    <w:p>
      <w:r/>
      <w:r>
        <w:t>Industry data corroborates these benefits. A 2025 Forrester report cites organisations employing vendor management automation having achieved procurement cost reductions of 15–25%, alongside marked improvements in supplier performance including on-time delivery and product quality. Other sources further highlight additional advantages like accelerated supplier onboarding, enhanced compliance tracking, improved communication, and stronger supplier relationships. Together, these advances not only cut administrative burdens but also enhance strategic agility.</w:t>
      </w:r>
      <w:r/>
    </w:p>
    <w:p>
      <w:r/>
      <w:r>
        <w:t>Real-world implementation illustrates the practical impact of automation. Chanelle Pharma’s transition to SoftCoAP, for instance, revolutionised its procurement workflow by eliminating manual bottlenecks, creating transparency, and integrating seamlessly with its SAP environment—dramatically easing daily operational pressures.</w:t>
      </w:r>
      <w:r/>
    </w:p>
    <w:p>
      <w:r/>
      <w:r>
        <w:t>The wider landscape of vendor management automation, as explored by various industry experts, consistently points to a future where procurement teams can expand their vendor base confidently, leverage accurate supplier data, and foster collaborative partnerships through enhanced visibility and analytics. The collective evidence suggests that automated systems not only optimise vendor lists but also elevate entire procurement strategies by ensuring reliability, reducing risks, and improving cost-efficiency.</w:t>
      </w:r>
      <w:r/>
    </w:p>
    <w:p>
      <w:r/>
      <w:r>
        <w:t>In sum, the imperative for companies is clear: to remain competitive and resilient, they must embrace vendor management automation. This shift is no longer a luxury but a necessity, enabling organisations to maintain streamlined, compliant, and dynamic supplier networks capable of weathering the complexities of today’s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https://softco.com/uk/blog/how-to-improve-your-vendor-list-reduce-supply-chain-risk/</w:t>
        </w:r>
      </w:hyperlink>
      <w:r>
        <w:t xml:space="preserve"> - Please view link - unable to able to access data</w:t>
      </w:r>
      <w:r/>
    </w:p>
    <w:p>
      <w:pPr>
        <w:pStyle w:val="ListNumber"/>
        <w:spacing w:line="240" w:lineRule="auto"/>
        <w:ind w:left="720"/>
      </w:pPr>
      <w:r/>
      <w:hyperlink r:id="rId11">
        <w:r>
          <w:rPr>
            <w:color w:val="0000EE"/>
            <w:u w:val="single"/>
          </w:rPr>
          <w:t>https://www.bizagi.com/en/blog/vendor-management-system-benefits/</w:t>
        </w:r>
      </w:hyperlink>
      <w:r>
        <w:t xml:space="preserve"> - This article discusses the advantages of implementing a Vendor Management System (VMS), including enhanced visibility into vendor performance, improved compliance tracking, cost reduction through automated procurement, faster onboarding processes, and better performance monitoring. It emphasizes how a VMS can centralize data, streamline workflows, and provide real-time insights, leading to more informed decision-making and stronger supplier relationships.</w:t>
      </w:r>
      <w:r/>
    </w:p>
    <w:p>
      <w:pPr>
        <w:pStyle w:val="ListNumber"/>
        <w:spacing w:line="240" w:lineRule="auto"/>
        <w:ind w:left="720"/>
      </w:pPr>
      <w:r/>
      <w:hyperlink r:id="rId12">
        <w:r>
          <w:rPr>
            <w:color w:val="0000EE"/>
            <w:u w:val="single"/>
          </w:rPr>
          <w:t>https://www.afflink.com/blog/automating-supplier-onboarding-and-relationship-management-benefits</w:t>
        </w:r>
      </w:hyperlink>
      <w:r>
        <w:t xml:space="preserve"> - This piece highlights the benefits of automating supplier onboarding and relationship management, such as improved data management and communication, ensured supply chain compliance and risk mitigation, enhanced supplier performance visibility, and reduced operational costs. It underscores how automation can centralize supplier information, track compliance in real-time, and provide analytics for better decision-making, leading to stronger supplier relationships and operational efficiency.</w:t>
      </w:r>
      <w:r/>
    </w:p>
    <w:p>
      <w:pPr>
        <w:pStyle w:val="ListNumber"/>
        <w:spacing w:line="240" w:lineRule="auto"/>
        <w:ind w:left="720"/>
      </w:pPr>
      <w:r/>
      <w:hyperlink r:id="rId13">
        <w:r>
          <w:rPr>
            <w:color w:val="0000EE"/>
            <w:u w:val="single"/>
          </w:rPr>
          <w:t>https://www.cflowapps.com/automating-the-vendor-management-process/</w:t>
        </w:r>
      </w:hyperlink>
      <w:r>
        <w:t xml:space="preserve"> - This guide outlines the importance of automating the vendor management process, detailing benefits like better operational efficiency, expansion of the vendor base, accurate supplier information, and improved supplier-buyer relationships. It discusses how automation can streamline tasks, reduce errors, and allow procurement teams to focus on strategic initiatives, leading to more effective vendor management and cost savings.</w:t>
      </w:r>
      <w:r/>
    </w:p>
    <w:p>
      <w:pPr>
        <w:pStyle w:val="ListNumber"/>
        <w:spacing w:line="240" w:lineRule="auto"/>
        <w:ind w:left="720"/>
      </w:pPr>
      <w:r/>
      <w:hyperlink r:id="rId12">
        <w:r>
          <w:rPr>
            <w:color w:val="0000EE"/>
            <w:u w:val="single"/>
          </w:rPr>
          <w:t>https://www.afflink.com/blog/automating-supplier-onboarding-and-relationship-management-benefits</w:t>
        </w:r>
      </w:hyperlink>
      <w:r>
        <w:t xml:space="preserve"> - This article explores the advantages of automating supplier onboarding and relationship management, including enhanced data management and communication, ensured supply chain compliance and risk mitigation, improved supplier performance visibility, and reduced operational costs. It emphasizes how automation can centralize supplier information, track compliance in real-time, and provide analytics for better decision-making, leading to stronger supplier relationships and operational efficiency.</w:t>
      </w:r>
      <w:r/>
    </w:p>
    <w:p>
      <w:pPr>
        <w:pStyle w:val="ListNumber"/>
        <w:spacing w:line="240" w:lineRule="auto"/>
        <w:ind w:left="720"/>
      </w:pPr>
      <w:r/>
      <w:hyperlink r:id="rId14">
        <w:r>
          <w:rPr>
            <w:color w:val="0000EE"/>
            <w:u w:val="single"/>
          </w:rPr>
          <w:t>https://www.kodiakhub.com/blog/vendor-management-automation</w:t>
        </w:r>
      </w:hyperlink>
      <w:r>
        <w:t xml:space="preserve"> - This article discusses the benefits of automating vendor management, focusing on performance evaluation and compliance and risk management. It explains how automation can continuously monitor supplier performance, collect key performance data, and ensure compliance in real-time, thereby reducing risks and improving supplier relationships.</w:t>
      </w:r>
      <w:r/>
    </w:p>
    <w:p>
      <w:pPr>
        <w:pStyle w:val="ListNumber"/>
        <w:spacing w:line="240" w:lineRule="auto"/>
        <w:ind w:left="720"/>
      </w:pPr>
      <w:r/>
      <w:hyperlink r:id="rId15">
        <w:r>
          <w:rPr>
            <w:color w:val="0000EE"/>
            <w:u w:val="single"/>
          </w:rPr>
          <w:t>https://www.tradogram.com/blog/benefits-of-procurement-automation</w:t>
        </w:r>
      </w:hyperlink>
      <w:r>
        <w:t xml:space="preserve"> - This article examines the benefits of procurement automation, particularly in enhancing vendor relationships. It highlights how automation can improve vendor communication, streamline vendor selection processes, and provide data-driven insights, leading to more informed decisions and stronger supplier partnerships.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ftco.com/uk/blog/how-to-improve-your-vendor-list-reduce-supply-chain-risk/" TargetMode="External"/><Relationship Id="rId11" Type="http://schemas.openxmlformats.org/officeDocument/2006/relationships/hyperlink" Target="https://www.bizagi.com/en/blog/vendor-management-system-benefits/" TargetMode="External"/><Relationship Id="rId12" Type="http://schemas.openxmlformats.org/officeDocument/2006/relationships/hyperlink" Target="https://www.afflink.com/blog/automating-supplier-onboarding-and-relationship-management-benefits" TargetMode="External"/><Relationship Id="rId13" Type="http://schemas.openxmlformats.org/officeDocument/2006/relationships/hyperlink" Target="https://www.cflowapps.com/automating-the-vendor-management-process/" TargetMode="External"/><Relationship Id="rId14" Type="http://schemas.openxmlformats.org/officeDocument/2006/relationships/hyperlink" Target="https://www.kodiakhub.com/blog/vendor-management-automation" TargetMode="External"/><Relationship Id="rId15" Type="http://schemas.openxmlformats.org/officeDocument/2006/relationships/hyperlink" Target="https://www.tradogram.com/blog/benefits-of-procurement-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