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industry accelerates digital transformation with innovative solutions and strategic implementation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freight forwarding and logistics industry is experiencing a profound digital transformation, driven by technological innovations that promise to enhance efficiency, reduce costs, and improve the overall customer experience. Automated documentation, real-time cargo tracking, AI-driven route optimisation, and blockchain applications for supply chain transparency are reshaping how logistics companies operate. However, transitioning to these advanced digital solutions presents a substantial learning curve, primarily involving the adaptation of teams to new systems and workflows.</w:t>
      </w:r>
      <w:r/>
    </w:p>
    <w:p>
      <w:r/>
      <w:r>
        <w:t>The promise of digital solutions in freight forwarding and logistics is compelling. Automation eliminates many of the manual, paper-based tasks that have long been slow and prone to human error. This shift allows employees to focus on more strategic activities and nurturing client relationships. Enhanced visibility is achieved through real-time tracking and centralised data platforms that provide all stakeholders—from logistics managers to customers—with an accurate, up-to-date view of shipments. This transparency fosters trust and enables proactive problem-solving.</w:t>
      </w:r>
      <w:r/>
    </w:p>
    <w:p>
      <w:r/>
      <w:r>
        <w:t>Data analytics is another critical advantage. Digital platforms collect extensive data that can uncover operational bottlenecks, measure performance, and identify cost-saving opportunities. This data-driven decision-making capability allows companies to optimise routes, reduce manual labour, and minimise errors, all of which contribute to healthier profit margins. Furthermore, customers now expect immediate and accurate information, and digital solutions meet this demand with seamless experiences, instant quotes, and transparent shipment tracking.</w:t>
      </w:r>
      <w:r/>
    </w:p>
    <w:p>
      <w:r/>
      <w:r>
        <w:t>Nonetheless, the adoption of new technology is not without its hurdles. Resistance to change is a common and significant challenge. Employees accustomed to legacy manual processes may be sceptical or even fearful that technology will complicate their roles or render them obsolete. Overcoming this resistance requires clear communication about the benefits and reassurance regarding job security.</w:t>
      </w:r>
      <w:r/>
    </w:p>
    <w:p>
      <w:r/>
      <w:r>
        <w:t>Integration and compatibility issues also arise, as logistics operations often rely on multiple systems such as Transportation Management Systems (TMS), Warehouse Management Systems (WMS), and Enterprise Resource Planning (ERP) software. A new digital platform must integrate seamlessly with these existing systems to avoid data silos and inefficiencies. Without smooth integration, the supposed benefits of digitalisation can be undermined.</w:t>
      </w:r>
      <w:r/>
    </w:p>
    <w:p>
      <w:r/>
      <w:r>
        <w:t>Training represents another critical element. Insufficient or generic training programmes can lead to low adoption rates because employees may feel unequipped to handle the new systems. Tailored, role-specific training that combines in-person workshops, online tutorials, and ongoing support is essential. Moreover, data migration from old systems to new platforms is complex and delicate—accuracy during this process is vital to prevent operational disruptions.</w:t>
      </w:r>
      <w:r/>
    </w:p>
    <w:p>
      <w:r/>
      <w:r>
        <w:t>User experience is another pivotal factor. If a digital platform is not intuitive and easy to navigate, it may frustrate users, resulting in a preference for old methods over new systems. Simple, user-friendly interfaces encourage adoption and reduce resistance.</w:t>
      </w:r>
      <w:r/>
    </w:p>
    <w:p>
      <w:r/>
      <w:r>
        <w:t>Successful digital transformation strategies stress the importance of involving users early in the selection and implementation process to ensure the solutions address actual pain points. Process optimisation should precede automation, meaning inefficient workflows should be improved before being digitised. Implementing the technology in phased rollouts, starting with pilot programmes, allows companies to identify and solve issues on a smaller scale, gathering useful feedback before full deployment.</w:t>
      </w:r>
      <w:r/>
    </w:p>
    <w:p>
      <w:r/>
      <w:r>
        <w:t>Throughout the transformation journey, it is crucial to continually communicate the benefits of the new system, showing how it eases work processes and contributes to the organisation’s success. Celebrating early wins with data-backed evidence helps build momentum and support for the change.</w:t>
      </w:r>
      <w:r/>
    </w:p>
    <w:p>
      <w:r/>
      <w:r>
        <w:t>Industry experts note that digital freight forwarding solutions are revolutionising the logistics sector by offering scalable, flexible platforms suitable for businesses of all sizes. The integration of IoT and GPS technologies enhances real-time visibility and control of shipments, enabling companies to better manage disruptions and build operational resilience. Furthermore, these technologies facilitate improved collaboration across supply chains, streamlining communication and shared logistics management, which collectively bolster efficiency and reliability.</w:t>
      </w:r>
      <w:r/>
    </w:p>
    <w:p>
      <w:r/>
      <w:r>
        <w:t>The digital shift also plays a vital role in sustainability efforts, with data-driven insights enabling companies to optimise routes and reduce environmental impact. Additionally, innovations in digital freight forwarding expand accessibility, particularly for small and medium enterprises (SMEs), by simplifying complex international shipping processes and accelerating the growth of cross-border e-commerce.</w:t>
      </w:r>
      <w:r/>
    </w:p>
    <w:p>
      <w:r/>
      <w:r>
        <w:t>Despite the challenges, industry data shows that the benefits of implementing digital freight forwarding and logistics technologies far outweigh the initial investment and hurdles. Companies that navigate the learning curve effectively find themselves with more transparent operations, better customer experiences, and a competitive edge in an increasingly complex global market.</w:t>
      </w:r>
      <w:r/>
    </w:p>
    <w:p>
      <w:r/>
      <w:r>
        <w:t>In summary, the inevitable digital transformation of freight forwarding and logistics represents not just a technological upgrade but a fundamental shift in how companies operate. By proactively managing the learning curve through targeted strategies—early user involvement, process optimisation, phased rollouts, comprehensive training, and clear communication—organisations can ensure that their investment in new digital solutions drives growth, resilience, and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https://www.logi-sys.com/post/understanding-the-learning-curve-of-new-freight-forwarding-and-logistics-digital-solutions</w:t>
        </w:r>
      </w:hyperlink>
      <w:r>
        <w:t xml:space="preserve"> - Please view link - unable to able to access data</w:t>
      </w:r>
      <w:r/>
    </w:p>
    <w:p>
      <w:pPr>
        <w:pStyle w:val="ListNumber"/>
        <w:spacing w:line="240" w:lineRule="auto"/>
        <w:ind w:left="720"/>
      </w:pPr>
      <w:r/>
      <w:hyperlink r:id="rId11">
        <w:r>
          <w:rPr>
            <w:color w:val="0000EE"/>
            <w:u w:val="single"/>
          </w:rPr>
          <w:t>https://forceget.com/blog/digital-freight-forwarding-solutions-revolutionizing-the-logistics-industry/</w:t>
        </w:r>
      </w:hyperlink>
      <w:r>
        <w:t xml:space="preserve"> - This article discusses the transformative impact of digital freight forwarding solutions on the logistics industry. It highlights benefits such as increased efficiency and productivity through automation, streamlined communication and collaboration via centralized platforms, real-time tracking and visibility using IoT and GPS technologies, and cost reduction by eliminating intermediaries and optimizing routes. The piece also emphasizes enhanced customer experience through user-friendly interfaces and data-driven decision-making capabilities, as well as the scalability and flexibility of digital solutions for businesses of all sizes.</w:t>
      </w:r>
      <w:r/>
    </w:p>
    <w:p>
      <w:pPr>
        <w:pStyle w:val="ListNumber"/>
        <w:spacing w:line="240" w:lineRule="auto"/>
        <w:ind w:left="720"/>
      </w:pPr>
      <w:r/>
      <w:hyperlink r:id="rId12">
        <w:r>
          <w:rPr>
            <w:color w:val="0000EE"/>
            <w:u w:val="single"/>
          </w:rPr>
          <w:t>https://geodis.com/us-en/blog/goods-transportation-integrated-logistics-solutions/how-digital-freight-forwarding-optimizes</w:t>
        </w:r>
      </w:hyperlink>
      <w:r>
        <w:t xml:space="preserve"> - This article explores how digital freight forwarding optimizes shipping operations. It covers the streamlining of operations for freight shippers by automating processes and providing a unified interface for managing shipments. The piece also discusses real-time freight visibility and control through IoT tracking devices, the ability to handle freight disruptions and build resilience, cost optimization via data-driven shipping insights, enhanced collaboration and communication across supply chain partners, integration across supply chain and freight forwarding systems, and improvements in sustainability and reduction of environmental impact.</w:t>
      </w:r>
      <w:r/>
    </w:p>
    <w:p>
      <w:pPr>
        <w:pStyle w:val="ListNumber"/>
        <w:spacing w:line="240" w:lineRule="auto"/>
        <w:ind w:left="720"/>
      </w:pPr>
      <w:r/>
      <w:hyperlink r:id="rId13">
        <w:r>
          <w:rPr>
            <w:color w:val="0000EE"/>
            <w:u w:val="single"/>
          </w:rPr>
          <w:t>https://www.cargoflash.com/blog/The_Digital_Transformation_of_Freight_Forwarding</w:t>
        </w:r>
      </w:hyperlink>
      <w:r>
        <w:t xml:space="preserve"> - This article examines the digital transformation of freight forwarding, focusing on enhanced efficiency through automation of manual tasks, real-time visibility via tracking shipments, cost efficiency by reducing multiple intermediaries, and scalability suitable for businesses of all sizes. It also highlights the benefits of digital solutions in streamlining processes, improving reliability, and providing real-time updates, thereby enhancing overall operational performance and customer satisfaction.</w:t>
      </w:r>
      <w:r/>
    </w:p>
    <w:p>
      <w:pPr>
        <w:pStyle w:val="ListNumber"/>
        <w:spacing w:line="240" w:lineRule="auto"/>
        <w:ind w:left="720"/>
      </w:pPr>
      <w:r/>
      <w:hyperlink r:id="rId14">
        <w:r>
          <w:rPr>
            <w:color w:val="0000EE"/>
            <w:u w:val="single"/>
          </w:rPr>
          <w:t>https://www.maersk.com/insights/digitalisation/2023/02/17/digitalisation-in-freight-forwarding</w:t>
        </w:r>
      </w:hyperlink>
      <w:r>
        <w:t xml:space="preserve"> - This article discusses the drivers behind digitalisation in freight forwarding, including the need to meet rising customer expectations for faster lead times and customised offerings. It outlines benefits such as visibility and transparency through fast data sharing, speed and efficiency via digitised processes, scalability allowing freight forwarders to do more with less, and flexibility and agility enabling real-time responses to changes in demand or supply. The piece also highlights how digitalisation improves end-to-end visibility, allowing for quick identification and anticipation of issues.</w:t>
      </w:r>
      <w:r/>
    </w:p>
    <w:p>
      <w:pPr>
        <w:pStyle w:val="ListNumber"/>
        <w:spacing w:line="240" w:lineRule="auto"/>
        <w:ind w:left="720"/>
      </w:pPr>
      <w:r/>
      <w:hyperlink r:id="rId15">
        <w:r>
          <w:rPr>
            <w:color w:val="0000EE"/>
            <w:u w:val="single"/>
          </w:rPr>
          <w:t>https://www.freightamigo.com/blog/the-digital-transformation-of-freight-forwarding-how-technology-is-revolutionizing-global-logistics/</w:t>
        </w:r>
      </w:hyperlink>
      <w:r>
        <w:t xml:space="preserve"> - This article explores how technology is revolutionizing global logistics through digital freight forwarding. It discusses the impact on global trade, including increased accessibility for small and medium enterprises (SMEs) by simplifying international shipping processes. The piece also highlights enhanced supply chain visibility and resilience through real-time tracking and data analytics, acceleration of cross-border e-commerce by facilitating growth, improved efficiency and cost reduction via automation and optimization, data-driven decision making through analysis of vast amounts of data, and fostering innovation and collaboration across the logistics sector.</w:t>
      </w:r>
      <w:r/>
    </w:p>
    <w:p>
      <w:pPr>
        <w:pStyle w:val="ListNumber"/>
        <w:spacing w:line="240" w:lineRule="auto"/>
        <w:ind w:left="720"/>
      </w:pPr>
      <w:r/>
      <w:hyperlink r:id="rId16">
        <w:r>
          <w:rPr>
            <w:color w:val="0000EE"/>
            <w:u w:val="single"/>
          </w:rPr>
          <w:t>https://www.freightoscope.com/transforming-logistics-the-changing-impact-of-digital-freight-forwarding-platforms/</w:t>
        </w:r>
      </w:hyperlink>
      <w:r>
        <w:t xml:space="preserve"> - This article examines the changing impact of digital freight forwarding platforms on logistics. It highlights benefits such as enhanced transparency and visibility, cost savings by connecting shippers directly with carriers and reducing intermediaries, improved customer experience through user-friendly interfaces and real-time notifications, data-driven insights enabling identification of bottlenecks and optimization of routes, collaboration and connectivity among stakeholders in the logistics ecosystem, and scalability and flexibility allowing businesses to adapt to changing market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ys.com/post/understanding-the-learning-curve-of-new-freight-forwarding-and-logistics-digital-solutions" TargetMode="External"/><Relationship Id="rId11" Type="http://schemas.openxmlformats.org/officeDocument/2006/relationships/hyperlink" Target="https://forceget.com/blog/digital-freight-forwarding-solutions-revolutionizing-the-logistics-industry/" TargetMode="External"/><Relationship Id="rId12" Type="http://schemas.openxmlformats.org/officeDocument/2006/relationships/hyperlink" Target="https://geodis.com/us-en/blog/goods-transportation-integrated-logistics-solutions/how-digital-freight-forwarding-optimizes" TargetMode="External"/><Relationship Id="rId13" Type="http://schemas.openxmlformats.org/officeDocument/2006/relationships/hyperlink" Target="https://www.cargoflash.com/blog/The_Digital_Transformation_of_Freight_Forwarding" TargetMode="External"/><Relationship Id="rId14" Type="http://schemas.openxmlformats.org/officeDocument/2006/relationships/hyperlink" Target="https://www.maersk.com/insights/digitalisation/2023/02/17/digitalisation-in-freight-forwarding" TargetMode="External"/><Relationship Id="rId15" Type="http://schemas.openxmlformats.org/officeDocument/2006/relationships/hyperlink" Target="https://www.freightamigo.com/blog/the-digital-transformation-of-freight-forwarding-how-technology-is-revolutionizing-global-logistics/" TargetMode="External"/><Relationship Id="rId16" Type="http://schemas.openxmlformats.org/officeDocument/2006/relationships/hyperlink" Target="https://www.freightoscope.com/transforming-logistics-the-changing-impact-of-digital-freight-forwarding-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