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Kerala’s cooperative banks embrace tech innovation with new fintech hub</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Kerala Chief Minister Pinarayi Vijayan has emphasised the urgent need for cooperative banks to embrace technological innovation amid a rapidly transforming banking landscape. Speaking at the IT Conclave organised by Kerala State Cooperative Bank, colloquially known as Kerala Bank, Vijayan highlighted that digital preparedness is no longer optional but essential, as emerging technologies such as artificial intelligence, fintech, cybersecurity, and data analytics continue to reshape the financial sector.</w:t>
      </w:r>
      <w:r/>
    </w:p>
    <w:p>
      <w:r/>
      <w:r>
        <w:t>Vijayan urged cooperative banks to move beyond the mindset of viewing technology as merely a regulatory compliance matter. Instead, he encouraged them to perceive technological adoption as a strategic advantage to transform potential industry disruptions into long-term opportunities for growth and reinvention. This perspective aligns with Kerala’s broader digital governance initiatives, including the integration of core banking solutions, expansion of UPI-linked services, and Aadhaar-based beneficiary platforms.</w:t>
      </w:r>
      <w:r/>
    </w:p>
    <w:p>
      <w:r/>
      <w:r>
        <w:t>Reflecting on Kerala’s vibrant startup ecosystem, the Chief Minister pointed out how the state’s sustained push through platforms like the Kerala Startup Mission (KSUM) has built a strong foundation for innovation over the past decade. Kerala has produced over 5,000 registered startups and several unicorns in recent years, including fintech firms such as Open Financial Technologies, which achieved unicorn status with a valuation of USD 1 billion. Vijayan sees a significant opportunity for cooperative banks to leverage this entrepreneurial energy by forming partnerships that harness tailor-made technological solutions.</w:t>
      </w:r>
      <w:r/>
    </w:p>
    <w:p>
      <w:r/>
      <w:r>
        <w:t>Central to the conclave was the announcement of a collaboration between Kerala Bank and KSUM to create a Fintech Innovation Zone. This initiative involves the establishment of a dedicated 1,000-square-foot FinTech Innovation Hub at Kerala Bank’s IT Department premises in Kakkanad. Its purpose is to incubate and accelerate fintech startups working on digital financial solutions spanning payments, lending, regulatory compliance, and cooperative banking services. The Innovation Zone will foster collaboration among technologists, fintech companies, and cooperative institutions, aiming to bridge the digital divide between large commercial banks and the cooperative sector by tailoring technology to the specific scale and needs of cooperative banks.</w:t>
      </w:r>
      <w:r/>
    </w:p>
    <w:p>
      <w:r/>
      <w:r>
        <w:t>Kerala Bank has already taken significant steps to modernise its services, completing the first phase of IT integration which unified technology systems across its member banks. This consolidation now supports modern mobile banking services utilised by over 215,000 customers, providing capabilities comparable to private sector banks. The collaboration with KSUM will also offer mentorship, funding support, and market access to fintech startups, creating an environment conducive to innovation tailored to Kerala’s cooperative banking ecosystem.</w:t>
      </w:r>
      <w:r/>
    </w:p>
    <w:p>
      <w:r/>
      <w:r>
        <w:t>Supporting cooperative progress in broader terms, Kerala Bank recently formed a consortium to develop common platforms for marketing cooperative products domestically and internationally. The bank’s business portfolio has expanded significantly, with annual business crossing ₹1.21 lakh crore and agricultural loans distributed amounting to ₹5,607 crore. This growth reflects Kerala Bank’s evolving role as Asia’s largest cooperative institution, with 823 branches and a strategic focus on agriculture and employment financing.</w:t>
      </w:r>
      <w:r/>
    </w:p>
    <w:p>
      <w:r/>
      <w:r>
        <w:t>This convergence of innovation and cooperative banking is seen as a pivotal move by Vijayan, who envisions the Fintech Innovation Zone not just as a pilot project but a replicable model for other state-level cooperative banks across India. The state government is poised to support this initiative through policy measures and incubation assistance to ensure rapid scaling and contribution to financial inclusion goals. The collaborative approach heralded at the conclave represents a shift in mindset among cooperative banks—from viewing technology as an imposed obligation to embracing it as a transformative, shared opportunity.</w:t>
      </w:r>
      <w:r/>
    </w:p>
    <w:p>
      <w:r/>
      <w:r>
        <w:t>Vijayan also articulated a broader vision for Kerala’s startup ecosystem, aiming to generate 100,000 jobs through 15,000 new startups by 2026, backed by significant government funding towards innovation zones and entrepreneurship support. This robust ecosystem is expected to continue playing a crucial role in developing digital finance solutions that empower cooperative institutions, fostering inclusive growth by marrying community-focused banking with cutting-edge technology.</w:t>
      </w:r>
      <w:r/>
    </w:p>
    <w:p>
      <w:r/>
      <w:r>
        <w:t>As Kerala Bank forges ahead with its digital transformation and strategic alliances, the integration of fintech innovations promises to strengthen cooperative banking’s relevance and competitiveness. For Kerala, the synergy between government support, startup dynamism, and traditional cooperative values may well serve as a blueprint for sustainable development and financial inclusivity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https://www.indiancooperative.com/from-states/cm-urges-co-op-banks-to-embrace-tech-fintech-zone-announced/</w:t>
        </w:r>
      </w:hyperlink>
      <w:r>
        <w:t xml:space="preserve"> - Please view link - unable to able to access data</w:t>
      </w:r>
      <w:r/>
    </w:p>
    <w:p>
      <w:pPr>
        <w:pStyle w:val="ListNumber"/>
        <w:spacing w:line="240" w:lineRule="auto"/>
        <w:ind w:left="720"/>
      </w:pPr>
      <w:r/>
      <w:hyperlink r:id="rId11">
        <w:r>
          <w:rPr>
            <w:color w:val="0000EE"/>
            <w:u w:val="single"/>
          </w:rPr>
          <w:t>https://www.businessdigestmagazine.org/index.php/banking-finance/item/5839-kerala-bank-joins-hands-with-ksum-for-fintech-innovation-hub</w:t>
        </w:r>
      </w:hyperlink>
      <w:r>
        <w:t xml:space="preserve"> - Kerala Bank has partnered with Kerala Startup Mission (KSUM) to establish a Fintech Innovation Zone aimed at promoting digital innovation in financial institutions and the state's cooperative banking sector. The initiative includes setting up a 1,000-square-foot space for a FinTech Innovation Hub at Kerala Bank's IT Department premises in Kakkanad, conducting accelerator programs to support promising fintech startups, and co-creating digital banking solutions tailored to the cooperative banking ecosystem. The collaboration seeks to foster an environment conducive to fintech innovation through mentorship, funding support, and market access. (</w:t>
      </w:r>
      <w:hyperlink r:id="rId12">
        <w:r>
          <w:rPr>
            <w:color w:val="0000EE"/>
            <w:u w:val="single"/>
          </w:rPr>
          <w:t>businessdigestmagazine.org</w:t>
        </w:r>
      </w:hyperlink>
      <w:r>
        <w:t>)</w:t>
      </w:r>
      <w:r/>
    </w:p>
    <w:p>
      <w:pPr>
        <w:pStyle w:val="ListNumber"/>
        <w:spacing w:line="240" w:lineRule="auto"/>
        <w:ind w:left="720"/>
      </w:pPr>
      <w:r/>
      <w:hyperlink r:id="rId13">
        <w:r>
          <w:rPr>
            <w:color w:val="0000EE"/>
            <w:u w:val="single"/>
          </w:rPr>
          <w:t>https://english.dhanamonline.com/amp/story/news/kerala-bank-it-integration-boosts-digital-services-and-startup-opportunities-9001933</w:t>
        </w:r>
      </w:hyperlink>
      <w:r>
        <w:t xml:space="preserve"> - Kerala Bank has completed the first phase of digitalisation across its network, unifying IT services across all member banks. This integration allows Kerala Bank to offer modern banking services comparable to private banks, with over 2,15,000 customers currently using its mobile banking services. Additionally, Kerala Bank is opening new opportunities for startups by establishing a 1,000-square-foot fintech innovation hub in Kakkanad, providing facilities for companies interested in developing fintech services. (</w:t>
      </w:r>
      <w:hyperlink r:id="rId14">
        <w:r>
          <w:rPr>
            <w:color w:val="0000EE"/>
            <w:u w:val="single"/>
          </w:rPr>
          <w:t>english.dhanamonline.com</w:t>
        </w:r>
      </w:hyperlink>
      <w:r>
        <w:t>)</w:t>
      </w:r>
      <w:r/>
    </w:p>
    <w:p>
      <w:pPr>
        <w:pStyle w:val="ListNumber"/>
        <w:spacing w:line="240" w:lineRule="auto"/>
        <w:ind w:left="720"/>
      </w:pPr>
      <w:r/>
      <w:hyperlink r:id="rId15">
        <w:r>
          <w:rPr>
            <w:color w:val="0000EE"/>
            <w:u w:val="single"/>
          </w:rPr>
          <w:t>https://www.newindianexpress.com/cities/thiruvananthapuram/2023/Oct/13/kerala-bank-forms-consortium-to-help-cooperatives-2623402.html</w:t>
        </w:r>
      </w:hyperlink>
      <w:r>
        <w:t xml:space="preserve"> - Kerala Bank has formed a consortium to support the progress of cooperatives in the state. The consortium aims to develop a common platform for cooperatives to find markets for their products both domestically and internationally. In the fiscal year, Kerala Bank conducted business worth ₹1,21,204 crore, an increase of ₹10,347 crore from the previous year. The bank has also distributed agricultural loans worth ₹5,607 crore. (</w:t>
      </w:r>
      <w:hyperlink r:id="rId16">
        <w:r>
          <w:rPr>
            <w:color w:val="0000EE"/>
            <w:u w:val="single"/>
          </w:rPr>
          <w:t>newindianexpress.com</w:t>
        </w:r>
      </w:hyperlink>
      <w:r>
        <w:t>)</w:t>
      </w:r>
      <w:r/>
    </w:p>
    <w:p>
      <w:pPr>
        <w:pStyle w:val="ListNumber"/>
        <w:spacing w:line="240" w:lineRule="auto"/>
        <w:ind w:left="720"/>
      </w:pPr>
      <w:r/>
      <w:hyperlink r:id="rId17">
        <w:r>
          <w:rPr>
            <w:color w:val="0000EE"/>
            <w:u w:val="single"/>
          </w:rPr>
          <w:t>https://bfsi.economictimes.indiatimes.com/news/fintech/proud-day-for-keralas-startup-ecosystem-cm-vijayan-on-open-becoming-indias-100th-unicorn/91294069</w:t>
        </w:r>
      </w:hyperlink>
      <w:r>
        <w:t xml:space="preserve"> - Kerala-based fintech firm 'Open Financial Technologies' has become India's 100th unicorn, achieving a valuation of USD 1 billion. Supported by the Kerala Startup Mission (KSUM), Open has raised USD 50 million in its Series D funding round. Chief Minister Pinarayi Vijayan expressed pride in this achievement, highlighting the state's growing startup ecosystem. (</w:t>
      </w:r>
      <w:hyperlink r:id="rId18">
        <w:r>
          <w:rPr>
            <w:color w:val="0000EE"/>
            <w:u w:val="single"/>
          </w:rPr>
          <w:t>bfsi.economictimes.indiatimes.com</w:t>
        </w:r>
      </w:hyperlink>
      <w:r>
        <w:t>)</w:t>
      </w:r>
      <w:r/>
    </w:p>
    <w:p>
      <w:pPr>
        <w:pStyle w:val="ListNumber"/>
        <w:spacing w:line="240" w:lineRule="auto"/>
        <w:ind w:left="720"/>
      </w:pPr>
      <w:r/>
      <w:hyperlink r:id="rId19">
        <w:r>
          <w:rPr>
            <w:color w:val="0000EE"/>
            <w:u w:val="single"/>
          </w:rPr>
          <w:t>https://techgraph.co/tech/pinarayi-vijayan-kerala-15k-startups-next-five-years/</w:t>
        </w:r>
      </w:hyperlink>
      <w:r>
        <w:t xml:space="preserve"> - Chief Minister Pinarayi Vijayan has outlined a strategy for Kerala's startup ecosystem, aiming to generate 1 lakh jobs through 15,000 new businesses by 2026. The state has already established over 6,200 businesses in the previous eight years, attracting INR 5,800 crore in investments and generating 62,000 jobs. The government has allocated INR 90.52 crore for the Kerala Startup Mission (KSUM) in the February 2024 state budget, with INR 20 crore set aside for a Technology Innovation Zone in Kochi and other funds for young entrepreneurship initiatives. (</w:t>
      </w:r>
      <w:hyperlink r:id="rId20">
        <w:r>
          <w:rPr>
            <w:color w:val="0000EE"/>
            <w:u w:val="single"/>
          </w:rPr>
          <w:t>techgraph.co</w:t>
        </w:r>
      </w:hyperlink>
      <w:r>
        <w:t>)</w:t>
      </w:r>
      <w:r/>
    </w:p>
    <w:p>
      <w:pPr>
        <w:pStyle w:val="ListNumber"/>
        <w:spacing w:line="240" w:lineRule="auto"/>
        <w:ind w:left="720"/>
      </w:pPr>
      <w:r/>
      <w:hyperlink r:id="rId21">
        <w:r>
          <w:rPr>
            <w:color w:val="0000EE"/>
            <w:u w:val="single"/>
          </w:rPr>
          <w:t>https://www.thehindu.com/news/national/kerala/investments-in-cooperative-societies-safe-says-kerala-cm/article68908954.ece</w:t>
        </w:r>
      </w:hyperlink>
      <w:r>
        <w:t xml:space="preserve"> - Chief Minister Pinarayi Vijayan has assured that investments in Kerala's cooperative societies are safe, emphasizing the trust and dedication to societal welfare inherent in these institutions. He outlined five goals for Kerala Bank's action plan: advancing technology, prioritising small and medium enterprises, enhancing profitability, guiding primary cooperatives, and improving project efficiency. Kerala Bank has grown into Asia's largest cooperative institution, with 823 branches and total business worth ₹1.16 lakh crore as of March 2024. The bank plays a vital role in agriculture and employment, with agricultural loans comprising 25% of its portfolio. (</w:t>
      </w:r>
      <w:hyperlink r:id="rId22">
        <w:r>
          <w:rPr>
            <w:color w:val="0000EE"/>
            <w:u w:val="single"/>
          </w:rPr>
          <w:t>thehindu.com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ncooperative.com/from-states/cm-urges-co-op-banks-to-embrace-tech-fintech-zone-announced/" TargetMode="External"/><Relationship Id="rId11" Type="http://schemas.openxmlformats.org/officeDocument/2006/relationships/hyperlink" Target="https://www.businessdigestmagazine.org/index.php/banking-finance/item/5839-kerala-bank-joins-hands-with-ksum-for-fintech-innovation-hub" TargetMode="External"/><Relationship Id="rId12" Type="http://schemas.openxmlformats.org/officeDocument/2006/relationships/hyperlink" Target="https://www.businessdigestmagazine.org/index.php/banking-finance/item/5839-kerala-bank-joins-hands-with-ksum-for-fintech-innovation-hub?utm_source=openai" TargetMode="External"/><Relationship Id="rId13" Type="http://schemas.openxmlformats.org/officeDocument/2006/relationships/hyperlink" Target="https://english.dhanamonline.com/amp/story/news/kerala-bank-it-integration-boosts-digital-services-and-startup-opportunities-9001933" TargetMode="External"/><Relationship Id="rId14" Type="http://schemas.openxmlformats.org/officeDocument/2006/relationships/hyperlink" Target="https://english.dhanamonline.com/amp/story/news/kerala-bank-it-integration-boosts-digital-services-and-startup-opportunities-9001933?utm_source=openai" TargetMode="External"/><Relationship Id="rId15" Type="http://schemas.openxmlformats.org/officeDocument/2006/relationships/hyperlink" Target="https://www.newindianexpress.com/cities/thiruvananthapuram/2023/Oct/13/kerala-bank-forms-consortium-to-help-cooperatives-2623402.html" TargetMode="External"/><Relationship Id="rId16" Type="http://schemas.openxmlformats.org/officeDocument/2006/relationships/hyperlink" Target="https://www.newindianexpress.com/cities/thiruvananthapuram/2023/Oct/13/kerala-bank-forms-consortium-to-help-cooperatives-2623402.html?utm_source=openai" TargetMode="External"/><Relationship Id="rId17" Type="http://schemas.openxmlformats.org/officeDocument/2006/relationships/hyperlink" Target="https://bfsi.economictimes.indiatimes.com/news/fintech/proud-day-for-keralas-startup-ecosystem-cm-vijayan-on-open-becoming-indias-100th-unicorn/91294069" TargetMode="External"/><Relationship Id="rId18" Type="http://schemas.openxmlformats.org/officeDocument/2006/relationships/hyperlink" Target="https://bfsi.economictimes.indiatimes.com/news/fintech/proud-day-for-keralas-startup-ecosystem-cm-vijayan-on-open-becoming-indias-100th-unicorn/91294069?utm_source=openai" TargetMode="External"/><Relationship Id="rId19" Type="http://schemas.openxmlformats.org/officeDocument/2006/relationships/hyperlink" Target="https://techgraph.co/tech/pinarayi-vijayan-kerala-15k-startups-next-five-years/" TargetMode="External"/><Relationship Id="rId20" Type="http://schemas.openxmlformats.org/officeDocument/2006/relationships/hyperlink" Target="https://techgraph.co/tech/pinarayi-vijayan-kerala-15k-startups-next-five-years/?utm_source=openai" TargetMode="External"/><Relationship Id="rId21" Type="http://schemas.openxmlformats.org/officeDocument/2006/relationships/hyperlink" Target="https://www.thehindu.com/news/national/kerala/investments-in-cooperative-societies-safe-says-kerala-cm/article68908954.ece" TargetMode="External"/><Relationship Id="rId22" Type="http://schemas.openxmlformats.org/officeDocument/2006/relationships/hyperlink" Target="https://www.thehindu.com/news/national/kerala/investments-in-cooperative-societies-safe-says-kerala-cm/article68908954.e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