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Shipbubble transforms logistics by exposing hidden costs and boosting business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Every business strives to deliver products quickly, keep customers satisfied, and remain profitable. Yet, the hidden costs of poor logistics often undermine these goals, quietly eroding profits and damaging customer relationships. Delayed deliveries, inefficient processes, and lack of data-driven decisions are just some of the unseen challenges that can stall growth. The platform Shipbubble offers solutions to help businesses streamline their logistics, reduce expenses, and strengthen customer loyalty.</w:t>
      </w:r>
      <w:r/>
    </w:p>
    <w:p>
      <w:r/>
      <w:r>
        <w:t>One of the most tangible costs of poor logistics is the impact of delayed deliveries. Industry data indicates a single late delivery can reduce the chance of repeat purchases by as much as 60%, as customer trust diminishes swiftly. Shipbubble tackles this by enabling businesses to compare delivery rates and transit times across multiple logistics partners in real-time, allowing them to select the most reliable option for each order and speed up fulfillment.</w:t>
      </w:r>
      <w:r/>
    </w:p>
    <w:p>
      <w:r/>
      <w:r>
        <w:t>Manual shipping processes add another layer of inefficiency and cost. Time-consuming tasks like booking riders via phone calls or filling out physical forms can lead to errors including wrong addresses or tracking mismatches, resulting in refunds and dissatisfied customers. Shipbubble automates the entire shipping workflow—from booking to tracking and data storage—minimising mistakes while freeing up valuable hours for business growth.</w:t>
      </w:r>
      <w:r/>
    </w:p>
    <w:p>
      <w:r/>
      <w:r>
        <w:t>Offering limited delivery choices can also dissuade potential customers. When options don’t fit budgets or schedules—such as the absence of affordable standard shipping or timely express delivery—cart abandonment rates rise. By connecting businesses to numerous verified delivery partners, Shipbubble provides customers with a variety of shipping options tailored to their needs, helping to reduce drop-offs and increase conversions.</w:t>
      </w:r>
      <w:r/>
    </w:p>
    <w:p>
      <w:r/>
      <w:r>
        <w:t>Transparent and accurate tracking is critical to customer satisfaction. Poor communication and the inability to trace parcels cause anxiety, customer complaints, and even chargebacks. Shipbubble mitigates this by providing real-time tracking updates to both merchants and customers, fostering confidence and reducing support queries, allowing staff to focus on core business priorities.</w:t>
      </w:r>
      <w:r/>
    </w:p>
    <w:p>
      <w:r/>
      <w:r>
        <w:t>Beyond operational challenges, many businesses fail to harness data insights to optimise logistics spending. Without tracking delivery performance or costs across providers, overspending can go unnoticed. Shipbubble addresses this with analytics dashboards that reveal shipping trends, costs per delivery, and average transit times, empowering businesses to make smarter, data-informed shipping decisions.</w:t>
      </w:r>
      <w:r/>
    </w:p>
    <w:p>
      <w:r/>
      <w:r>
        <w:t>The broader landscape of logistics reveals additional hidden costs that businesses should be mindful of. Inadequate logistics planning contributes to excessive freight expenses, high inventory holding costs, labour inefficiencies, penalties due to delays, and customer dissatisfaction. Industry experts advocate for advanced route planning, integrated warehousing, automated logistics processes, and comprehensive risk management to maintain efficiency and keep customer trust intact.</w:t>
      </w:r>
      <w:r/>
    </w:p>
    <w:p>
      <w:r/>
      <w:r>
        <w:t>Specific logistics sectors also encounter distinct hidden costs. For instance, inefficient port and rail ramp management can annually accumulate costs from increased storage and demurrage charges, labour overheads, and reputational damage. Likewise, poor scheduling in freight transportation leads to detention fees and wasted resources, further inflating operational expenses.</w:t>
      </w:r>
      <w:r/>
    </w:p>
    <w:p>
      <w:r/>
      <w:r>
        <w:t>Within company logistics budgets, unnoticed drains may include vendor rate increases, underused technology platforms, administrative burdens, and suboptimal hauling coordination. Solutions such as demand forecasting, renegotiated vendor contracts, workforce audits, and streamlined paperwork processes can curb these costs significantly.</w:t>
      </w:r>
      <w:r/>
    </w:p>
    <w:p>
      <w:r/>
      <w:r>
        <w:t>Furthermore, poor fulfillment practices cause inventory imbalances, amplified shipping costs, and increased returns or damaged goods—compounding financial losses. Employing real-time inventory tracking, optimising warehouse layouts, negotiating bulk shipping rates, and refining packaging strategies offer effective remedies.</w:t>
      </w:r>
      <w:r/>
    </w:p>
    <w:p>
      <w:r/>
      <w:r>
        <w:t>Strategically, businesses that partner with experienced third-party logistics providers (3PLs) often see meaningful savings. These partners help optimise freight management, inventory control, and delivery processes, mitigating many of the hidden costs that stall in-house logistics operations.</w:t>
      </w:r>
      <w:r/>
    </w:p>
    <w:p>
      <w:r/>
      <w:r>
        <w:t>In summary, the cost of poor logistics reaches far beyond the visible expenses of shipping. It quietly undermines profitability, efficiency, and customer satisfaction at multiple touchpoints. Platforms like Shipbubble exemplify how technology-driven, integrated solutions can help businesses automate, optimise, and gain transparency into their logistics operations. By doing so, companies can deliver products faster, reduce waste and errors, and ultimately keep customers coming back—transforming logistics from a costly challenge into a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https://www.blog.shipbubble.com/the-hidden-costs-of-poor-logistics-and-how-shipbubble-helps-you-save/</w:t>
        </w:r>
      </w:hyperlink>
      <w:r>
        <w:t xml:space="preserve"> - Please view link - unable to able to access data</w:t>
      </w:r>
      <w:r/>
    </w:p>
    <w:p>
      <w:pPr>
        <w:pStyle w:val="ListNumber"/>
        <w:spacing w:line="240" w:lineRule="auto"/>
        <w:ind w:left="720"/>
      </w:pPr>
      <w:r/>
      <w:hyperlink r:id="rId11">
        <w:r>
          <w:rPr>
            <w:color w:val="0000EE"/>
            <w:u w:val="single"/>
          </w:rPr>
          <w:t>https://www.weareetg.com/the-hidden-costs-of-poor-logistics-planning-and-how-to-avoid-them/</w:t>
        </w:r>
      </w:hyperlink>
      <w:r>
        <w:t xml:space="preserve"> - This article discusses the hidden costs associated with poor logistics planning, including excessive freight expenses, inventory holding costs, delays leading to penalties, increased labour costs, and customer dissatisfaction. It also outlines strategies to mitigate these issues, such as advanced route planning, integrated warehousing, expert customs clearance, automation of logistics processes, and risk management. The piece highlights the importance of proactive logistics management in maintaining operational efficiency and customer trust.</w:t>
      </w:r>
      <w:r/>
    </w:p>
    <w:p>
      <w:pPr>
        <w:pStyle w:val="ListNumber"/>
        <w:spacing w:line="240" w:lineRule="auto"/>
        <w:ind w:left="720"/>
      </w:pPr>
      <w:r/>
      <w:hyperlink r:id="rId12">
        <w:r>
          <w:rPr>
            <w:color w:val="0000EE"/>
            <w:u w:val="single"/>
          </w:rPr>
          <w:t>https://www.fosdesk.com/blog/what-are-the-hidden-costs-of-inefficient-port-and-rail-ramp-management/</w:t>
        </w:r>
      </w:hyperlink>
      <w:r>
        <w:t xml:space="preserve"> - This article examines the hidden costs of inefficient port and rail ramp management, including increased storage and dwell fees, demurrage and detention charges, labour and overhead costs, underutilized assets, reputational damage, and poor environmental, social, and governance (ESG) metrics. It emphasizes the importance of effective coordination and management in these areas to avoid unnecessary expenses and maintain operational efficiency.</w:t>
      </w:r>
      <w:r/>
    </w:p>
    <w:p>
      <w:pPr>
        <w:pStyle w:val="ListNumber"/>
        <w:spacing w:line="240" w:lineRule="auto"/>
        <w:ind w:left="720"/>
      </w:pPr>
      <w:r/>
      <w:hyperlink r:id="rId13">
        <w:r>
          <w:rPr>
            <w:color w:val="0000EE"/>
            <w:u w:val="single"/>
          </w:rPr>
          <w:t>https://www.sengerslca.co.za/blog/6-hidden-costs-eating-into-your-logistics-budget-and-how-to-eliminate-them</w:t>
        </w:r>
      </w:hyperlink>
      <w:r>
        <w:t xml:space="preserve"> - This article identifies six hidden costs that can erode a logistics budget: inadequate inventory management, labour inefficiencies, unused or overpriced technology platforms, vendor and carrier rate increases, administrative and paperwork expenses, and poor hauling coordination. It offers solutions to these issues, such as implementing demand forecasting, conducting workforce audits, optimizing technology use, renegotiating vendor contracts, streamlining administrative processes, and improving hauling coordination.</w:t>
      </w:r>
      <w:r/>
    </w:p>
    <w:p>
      <w:pPr>
        <w:pStyle w:val="ListNumber"/>
        <w:spacing w:line="240" w:lineRule="auto"/>
        <w:ind w:left="720"/>
      </w:pPr>
      <w:r/>
      <w:hyperlink r:id="rId14">
        <w:r>
          <w:rPr>
            <w:color w:val="0000EE"/>
            <w:u w:val="single"/>
          </w:rPr>
          <w:t>https://www.velostics.com/blog/the-hidden-cost-of-poor-scheduling-in-freight-transportation</w:t>
        </w:r>
      </w:hyperlink>
      <w:r>
        <w:t xml:space="preserve"> - This article highlights the hidden costs associated with poor scheduling in freight transportation, including increased detention and demurrage fees, resource waste, and labour overtime. It provides statistics on the prevalence of detention in freight stops and the financial implications of inefficient scheduling. The piece underscores the importance of effective scheduling to minimize these costs and improve operational efficiency.</w:t>
      </w:r>
      <w:r/>
    </w:p>
    <w:p>
      <w:pPr>
        <w:pStyle w:val="ListNumber"/>
        <w:spacing w:line="240" w:lineRule="auto"/>
        <w:ind w:left="720"/>
      </w:pPr>
      <w:r/>
      <w:hyperlink r:id="rId15">
        <w:r>
          <w:rPr>
            <w:color w:val="0000EE"/>
            <w:u w:val="single"/>
          </w:rPr>
          <w:t>https://www.allpointsatl.com/blog-posts/the-hidden-costs-of-bad-logistics-how-the-right-3pl-saves-you-money</w:t>
        </w:r>
      </w:hyperlink>
      <w:r>
        <w:t xml:space="preserve"> - This article discusses the hidden costs of poor logistics, such as increased freight expenses, inventory carrying costs, delayed deliveries and penalties, higher labour costs, increased returns and damaged goods, and lost sales due to poor customer experience. It also explains how partnering with a strategic third-party logistics provider (3PL) can help businesses save money by optimizing freight management, inventory management, and delivery processes.</w:t>
      </w:r>
      <w:r/>
    </w:p>
    <w:p>
      <w:pPr>
        <w:pStyle w:val="ListNumber"/>
        <w:spacing w:line="240" w:lineRule="auto"/>
        <w:ind w:left="720"/>
      </w:pPr>
      <w:r/>
      <w:hyperlink r:id="rId16">
        <w:r>
          <w:rPr>
            <w:color w:val="0000EE"/>
            <w:u w:val="single"/>
          </w:rPr>
          <w:t>https://www.atomixlogistics.com/blog/hidden-costs-poor-fulfillment</w:t>
        </w:r>
      </w:hyperlink>
      <w:r>
        <w:t xml:space="preserve"> - This article explores the hidden costs of poor fulfillment, including inventory imbalances (overstocking and understocking), inefficient warehouse operations, elevated shipping costs, and increased returns and damaged goods. It offers solutions to these issues, such as implementing real-time inventory tracking, leveraging demand forecasting, optimizing warehouse layouts, negotiating bulk shipping rates, and optimizing packaging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g.shipbubble.com/the-hidden-costs-of-poor-logistics-and-how-shipbubble-helps-you-save/" TargetMode="External"/><Relationship Id="rId11" Type="http://schemas.openxmlformats.org/officeDocument/2006/relationships/hyperlink" Target="https://www.weareetg.com/the-hidden-costs-of-poor-logistics-planning-and-how-to-avoid-them/" TargetMode="External"/><Relationship Id="rId12" Type="http://schemas.openxmlformats.org/officeDocument/2006/relationships/hyperlink" Target="https://www.fosdesk.com/blog/what-are-the-hidden-costs-of-inefficient-port-and-rail-ramp-management/" TargetMode="External"/><Relationship Id="rId13" Type="http://schemas.openxmlformats.org/officeDocument/2006/relationships/hyperlink" Target="https://www.sengerslca.co.za/blog/6-hidden-costs-eating-into-your-logistics-budget-and-how-to-eliminate-them" TargetMode="External"/><Relationship Id="rId14" Type="http://schemas.openxmlformats.org/officeDocument/2006/relationships/hyperlink" Target="https://www.velostics.com/blog/the-hidden-cost-of-poor-scheduling-in-freight-transportation" TargetMode="External"/><Relationship Id="rId15" Type="http://schemas.openxmlformats.org/officeDocument/2006/relationships/hyperlink" Target="https://www.allpointsatl.com/blog-posts/the-hidden-costs-of-bad-logistics-how-the-right-3pl-saves-you-money" TargetMode="External"/><Relationship Id="rId16" Type="http://schemas.openxmlformats.org/officeDocument/2006/relationships/hyperlink" Target="https://www.atomixlogistics.com/blog/hidden-costs-poor-fulfill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