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supply chains: how intelligent execution is transforming customer trust and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Customer expectations and market volatility have reached unprecedented levels, exposing the limitations of traditional supply chain execution models that operate in isolated silos. Historically, legacy systems prioritized efficiency within singular functions such as warehousing or transportation, often sacrificing broader visibility and agility in the process. The consequences manifest in delayed orders, stockouts, broken promises, and ultimately, eroded customer trust.</w:t>
      </w:r>
      <w:r/>
    </w:p>
    <w:p>
      <w:r/>
      <w:r>
        <w:t>The emerging paradigm of Intelligent Supply Chain Execution presents a transformative approach by unifying order management, warehouse operations, and transportation systems into a coherent, orchestrated framework centred on delivering superior customer outcomes. This shift transcends reactive problem-solving, aiming instead for resilience and proactive coordination capable of anticipating and adapting to disruptions in real time.</w:t>
      </w:r>
      <w:r/>
    </w:p>
    <w:p>
      <w:r/>
      <w:r>
        <w:t>At the core of this evolution lie four interconnected principles:</w:t>
      </w:r>
      <w:r/>
      <w:r/>
    </w:p>
    <w:p>
      <w:pPr>
        <w:pStyle w:val="ListBullet"/>
        <w:spacing w:line="240" w:lineRule="auto"/>
        <w:ind w:left="720"/>
      </w:pPr>
      <w:r/>
      <w:r>
        <w:t>Intelligent: Leveraging AI-driven, real-time decision-making to pre-empt disruptions before they cascade through the supply chain.</w:t>
      </w:r>
      <w:r/>
    </w:p>
    <w:p>
      <w:pPr>
        <w:pStyle w:val="ListBullet"/>
        <w:spacing w:line="240" w:lineRule="auto"/>
        <w:ind w:left="720"/>
      </w:pPr>
      <w:r/>
      <w:r>
        <w:t>Connected: Ensuring seamless integration and data flow across all supply chain nodes, breaking down traditional functional silos.</w:t>
      </w:r>
      <w:r/>
    </w:p>
    <w:p>
      <w:pPr>
        <w:pStyle w:val="ListBullet"/>
        <w:spacing w:line="240" w:lineRule="auto"/>
        <w:ind w:left="720"/>
      </w:pPr>
      <w:r/>
      <w:r>
        <w:t>Orchestrated: Aligning order, warehouse, and transportation activities end-to-end for holistic efficiency and responsiveness.</w:t>
      </w:r>
      <w:r/>
    </w:p>
    <w:p>
      <w:pPr>
        <w:pStyle w:val="ListBullet"/>
        <w:spacing w:line="240" w:lineRule="auto"/>
        <w:ind w:left="720"/>
      </w:pPr>
      <w:r/>
      <w:r>
        <w:t>Modular: Deploying scalable solutions that begin with focused implementations and evolve alongside business growth.</w:t>
      </w:r>
      <w:r/>
      <w:r/>
    </w:p>
    <w:p>
      <w:r/>
      <w:r>
        <w:t>Industry leaders are already illustrating the transformative impact of this approach. Komar slashed order processing times from eight hours to a mere eight minutes, enabling rapid onboarding of new digital sales channels and accelerating fulfillment. Titan Brands achieved a remarkable 70% reduction in backorders and a 20% boost in customer satisfaction by synchronizing their multiple operational systems, leading to higher delivery accuracy and enhanced trust. Meanwhile, retail giants Spencer’s and Spirit Halloween demonstrate the power of intelligent orchestration to handle seasonal surges effectively, maintaining seamless service even amid peak demand periods that collectively process over $1 billion in goods annually.</w:t>
      </w:r>
      <w:r/>
    </w:p>
    <w:p>
      <w:r/>
      <w:r>
        <w:t>Beyond improved operational KPIs, intelligent execution focuses on delivering customer-centric outcomes such as reliability, speed, and trust. By integrating AI-driven orchestration tools, supply chains gain resilience to inevitable disruptions—for example, automatically rerouting shipments and reallocating freight capacity when a port closure occurs, without manual intervention. This agile responsiveness diminishes the impact of volatility on delivery schedules and customer satisfaction.</w:t>
      </w:r>
      <w:r/>
    </w:p>
    <w:p>
      <w:r/>
      <w:r>
        <w:t>Further benefits include accelerated decision-making cycles where warehouse management systems dynamically reprioritize picking tasks during order surges, preventing delays without requiring manual reprioritization. Real-time inventory reallocation safeguards against stockouts triggered by supplier delays, ensuring that shelves remain stocked and consumers’ expectations are met consistently. Operational savings arise from smarter inventory management and dynamic consolidation of freight, simultaneously reducing costs and preserving service levels.</w:t>
      </w:r>
      <w:r/>
    </w:p>
    <w:p>
      <w:r/>
      <w:r>
        <w:t>The adoption of Intelligent Supply Chain Execution also enables faster market responsiveness, shortening the time needed to introduce new sales channels or product lines. For instance, companies can launch subscription box fulfillment capabilities in under four weeks by utilising prebuilt, adaptable workflows rather than costly system reconfigurations.</w:t>
      </w:r>
      <w:r/>
    </w:p>
    <w:p>
      <w:r/>
      <w:r>
        <w:t>Broader industry insights reinforce these findings. Predictive analytics enhance proactive disruption management, allowing supply chains to foresee and mitigate risks before they escalate. Real-time collaboration across suppliers, carriers, and warehouses cuts costs and optimizes execution, while enhanced visibility supports faster, more informed decision-making. Automation streamlines routine operations, freeing resources to focus on strategic activities, and contributes to sustainability by optimising sourcing and logistics.</w:t>
      </w:r>
      <w:r/>
    </w:p>
    <w:p>
      <w:r/>
      <w:r>
        <w:t>Major corporations such as Amazon, Walmart, and Unilever vividly demonstrate AI’s central role in revolutionising supply chains. Amazon employs AI for predictive inventory and demand planning, Walmart harnesses AI-driven route optimization to enhance logistics efficiency, and Unilever integrates AI for refined production scheduling. Additionally, companies like Maersk and FourKites use AI-powered tracking systems to provide end-to-end shipment visibility, and Siemens utilises digital twins to simulate and improve supply chain operations, underscoring the breadth and depth of AI’s impact.</w:t>
      </w:r>
      <w:r/>
    </w:p>
    <w:p>
      <w:r/>
      <w:r>
        <w:t>Ultimately, the shift to Intelligent Supply Chain Execution marks a critical evolution from fragmented, efficiency-centred silos towards integrated, customer-focused ecosystems. It redefines supply chain success metrics to prioritise speed, reliability, and trust—qualities indispensable in an era marked by complexity and constant change. Organisations embracing this outcome-driven transformation stand poised not only to survive but thrive, converting supply chain volatility into a distinctive competitive advantage and laying the groundwork for continuous innovation in supply chain performance.</w:t>
      </w:r>
      <w:r/>
    </w:p>
    <w:p>
      <w:r/>
      <w:r>
        <w:t>Eugene Amigud, Chief Innovation Officer at Infios and an industry veteran with over 25 years of experience, articulates this vision in his recent analysis. He highlights that intelligent execution is more than a technological upgrade; it is a fundamental shift embedding foresight and agility into daily operations, enabling companies to anticipate challenges and deliver consistently despite market uncertainties. By initiating small, modular changes that grow with business needs, companies can achieve resilient, intelligent supply chains ready to meet the demands of tomorrow’s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https://logisticsviewpoints.com/2025/10/24/from-delays-to-delivery-how-customers-win-with-intelligent-supply-chain-execution/</w:t>
        </w:r>
      </w:hyperlink>
      <w:r>
        <w:t xml:space="preserve"> - Please view link - unable to able to access data</w:t>
      </w:r>
      <w:r/>
    </w:p>
    <w:p>
      <w:pPr>
        <w:pStyle w:val="ListNumber"/>
        <w:spacing w:line="240" w:lineRule="auto"/>
        <w:ind w:left="720"/>
      </w:pPr>
      <w:r/>
      <w:hyperlink r:id="rId10">
        <w:r>
          <w:rPr>
            <w:color w:val="0000EE"/>
            <w:u w:val="single"/>
          </w:rPr>
          <w:t>https://logisticsviewpoints.com/2025/10/24/from-delays-to-delivery-how-customers-win-with-intelligent-supply-chain-execution/</w:t>
        </w:r>
      </w:hyperlink>
      <w:r>
        <w:t xml:space="preserve"> - This article discusses how traditional supply chains, optimized within silos, often lead to issues like delayed orders and stockouts. It introduces Intelligent Supply Chain Execution, which unifies order, warehouse, and transportation systems to place customer outcomes at the centre. The approach is built on four pillars: Intelligent, Connected, Orchestrated, and Modular. Real-life examples from companies like Komar, Titan Brands, and Spencer’s and Spirit Halloween illustrate the benefits of this approach, including faster fulfilment, reduced backorders, and seamless scaling during peak demand. The article concludes by emphasising the importance of intelligent execution in meeting customer expectations and market volatility.</w:t>
      </w:r>
      <w:r/>
    </w:p>
    <w:p>
      <w:pPr>
        <w:pStyle w:val="ListNumber"/>
        <w:spacing w:line="240" w:lineRule="auto"/>
        <w:ind w:left="720"/>
      </w:pPr>
      <w:r/>
      <w:hyperlink r:id="rId11">
        <w:r>
          <w:rPr>
            <w:color w:val="0000EE"/>
            <w:u w:val="single"/>
          </w:rPr>
          <w:t>https://www.gep.com/blog/technology/4-things-only-an-intelligent-supply-chain-can-accomplish</w:t>
        </w:r>
      </w:hyperlink>
      <w:r>
        <w:t xml:space="preserve"> - This blog post outlines four key capabilities of an intelligent supply chain: predictive analytics for proactive disruption management, real-time collaboration for cost reduction, enhanced visibility for improved decision-making, and automation for increased efficiency. It highlights how predictive analytics can help anticipate and mitigate disruptions, real-time collaboration can optimise planning and execution, enhanced visibility can lead to better decision-making, and automation can streamline operations to reduce costs and improve service levels.</w:t>
      </w:r>
      <w:r/>
    </w:p>
    <w:p>
      <w:pPr>
        <w:pStyle w:val="ListNumber"/>
        <w:spacing w:line="240" w:lineRule="auto"/>
        <w:ind w:left="720"/>
      </w:pPr>
      <w:r/>
      <w:hyperlink r:id="rId12">
        <w:r>
          <w:rPr>
            <w:color w:val="0000EE"/>
            <w:u w:val="single"/>
          </w:rPr>
          <w:t>https://www.damcogroup.com/blogs/ai-in-supply-chain</w:t>
        </w:r>
      </w:hyperlink>
      <w:r>
        <w:t xml:space="preserve"> - This article provides real-world examples of AI applications in supply chain management, including Amazon's predictive inventory and demand planning, Walmart's AI-driven customer demand forecasting, and Unilever's AI for improved production planning. It discusses how these companies use AI to optimise inventory, forecast demand, and plan production, leading to improved efficiency and customer satisfaction.</w:t>
      </w:r>
      <w:r/>
    </w:p>
    <w:p>
      <w:pPr>
        <w:pStyle w:val="ListNumber"/>
        <w:spacing w:line="240" w:lineRule="auto"/>
        <w:ind w:left="720"/>
      </w:pPr>
      <w:r/>
      <w:hyperlink r:id="rId13">
        <w:r>
          <w:rPr>
            <w:color w:val="0000EE"/>
            <w:u w:val="single"/>
          </w:rPr>
          <w:t>https://www.smartli.ai/blog/ai-supply-chain</w:t>
        </w:r>
      </w:hyperlink>
      <w:r>
        <w:t xml:space="preserve"> - This blog post explores how AI is transforming supply chain management, including enhancing supply chain visibility, risk management, and the use of digital twins and AI-driven simulations. It provides examples of companies like Maersk and FourKites using AI to track shipments globally, and Siemens and Unilever using digital twins to optimise operations and test new strategies.</w:t>
      </w:r>
      <w:r/>
    </w:p>
    <w:p>
      <w:pPr>
        <w:pStyle w:val="ListNumber"/>
        <w:spacing w:line="240" w:lineRule="auto"/>
        <w:ind w:left="720"/>
      </w:pPr>
      <w:r/>
      <w:hyperlink r:id="rId14">
        <w:r>
          <w:rPr>
            <w:color w:val="0000EE"/>
            <w:u w:val="single"/>
          </w:rPr>
          <w:t>https://www.quantzig.com/data-engineering/harnessing-technology-exploring-the-benefits-of-an-intelligent-supply-chain/</w:t>
        </w:r>
      </w:hyperlink>
      <w:r>
        <w:t xml:space="preserve"> - This article discusses the benefits of an intelligent supply chain, including increased efficiency through automation and enhanced visibility, and increased sustainability through optimized sourcing operations. It highlights how integrating technology can lead to better decision-making and responsiveness to changing market dynamics and customer demands.</w:t>
      </w:r>
      <w:r/>
    </w:p>
    <w:p>
      <w:pPr>
        <w:pStyle w:val="ListNumber"/>
        <w:spacing w:line="240" w:lineRule="auto"/>
        <w:ind w:left="720"/>
      </w:pPr>
      <w:r/>
      <w:hyperlink r:id="rId15">
        <w:r>
          <w:rPr>
            <w:color w:val="0000EE"/>
            <w:u w:val="single"/>
          </w:rPr>
          <w:t>https://www.mindinventory.com/blog/ai-in-supply-chain-management/</w:t>
        </w:r>
      </w:hyperlink>
      <w:r>
        <w:t xml:space="preserve"> - This blog post provides real-life examples of AI in supply chain management, including Amazon's AI-based demand forecasting model, Walmart's AI-driven route optimization system, and IBM's Sterling Supply Chain Control Tower. It discusses how these companies use AI to optimise inventory, logistics, and supply chain visibility, leading to improved efficiency and customer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viewpoints.com/2025/10/24/from-delays-to-delivery-how-customers-win-with-intelligent-supply-chain-execution/" TargetMode="External"/><Relationship Id="rId11" Type="http://schemas.openxmlformats.org/officeDocument/2006/relationships/hyperlink" Target="https://www.gep.com/blog/technology/4-things-only-an-intelligent-supply-chain-can-accomplish" TargetMode="External"/><Relationship Id="rId12" Type="http://schemas.openxmlformats.org/officeDocument/2006/relationships/hyperlink" Target="https://www.damcogroup.com/blogs/ai-in-supply-chain" TargetMode="External"/><Relationship Id="rId13" Type="http://schemas.openxmlformats.org/officeDocument/2006/relationships/hyperlink" Target="https://www.smartli.ai/blog/ai-supply-chain" TargetMode="External"/><Relationship Id="rId14" Type="http://schemas.openxmlformats.org/officeDocument/2006/relationships/hyperlink" Target="https://www.quantzig.com/data-engineering/harnessing-technology-exploring-the-benefits-of-an-intelligent-supply-chain/" TargetMode="External"/><Relationship Id="rId15" Type="http://schemas.openxmlformats.org/officeDocument/2006/relationships/hyperlink" Target="https://www.mindinventory.com/blog/ai-in-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