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Small supply chain firms accelerate digital transformation to stay competitive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many small and regional supply chain businesses, digital transformation may once have seemed like a luxury reserved for large corporations. However, industry insights increasingly point to the necessity of adopting digital tools for companies of every size to remain competitive and resilient. According to the original report from IT Supply Chain, local suppliers and logistics firms occupy a pivotal role within the broader supply chain network, yet they often find themselves at a disadvantage compared to national and international players who have heavily invested in technology.</w:t>
      </w:r>
      <w:r/>
    </w:p>
    <w:p>
      <w:r/>
      <w:r>
        <w:t>Customer expectations have evolved significantly. Procurement teams and business clients now conduct online research before initiating contact with suppliers, assessing digital presence and operational transparency. A strong, up-to-date website with clear product information, easy communication channels, and real-time stock or pricing details has become essential for building trust and credibility. Conversely, a poor or outdated online presence can deter potential business, even if product quality and service remain strong.</w:t>
      </w:r>
      <w:r/>
    </w:p>
    <w:p>
      <w:r/>
      <w:r>
        <w:t>Digital transformation extends beyond technology acquisition—it is fundamentally about improving business efficiency and adaptability. Many smaller supply chain firms have begun integrating online systems for inventory management, order tracking, and customer communication. Even minor enhancements, such as implementing online enquiry forms or live chat features, have shown positive impacts on responsiveness and client engagement. These digital tools notably reduce manual errors and administrative burdens, freeing up valuable time to focus on business development.</w:t>
      </w:r>
      <w:r/>
    </w:p>
    <w:p>
      <w:r/>
      <w:r>
        <w:t>The shift towards cloud-based solutions and scalable software has lowered the barriers for small firms, making digital adoption more affordable and manageable. Collaboration with local digital agencies familiar with regional market dynamics, such as Pumpkin Web Design Lytham, supports tailored website development and ongoing support, enhancing online visibility and relevance.</w:t>
      </w:r>
      <w:r/>
    </w:p>
    <w:p>
      <w:r/>
      <w:r>
        <w:t>Communication remains central to supply chain success, and digital tools now enable smaller businesses to maintain strong relationships regardless of geographic boundaries. Video conferencing, instant messaging, customer portals, and social media platforms like LinkedIn facilitate continuous engagement, document sharing, and transparency, helping small suppliers emulate the service level of larger competitors.</w:t>
      </w:r>
      <w:r/>
    </w:p>
    <w:p>
      <w:r/>
      <w:r>
        <w:t>However, the process is not without its challenges. Smaller companies often cite cost, time constraints, and uncertainty about where to begin as primary hurdles. Starting with incremental changes—improving the website or introducing online ordering—can create momentum for broader digital transformation. External support from business networks and digital experts plays a crucial role in easing this transition.</w:t>
      </w:r>
      <w:r/>
    </w:p>
    <w:p>
      <w:r/>
      <w:r>
        <w:t>Additional expert analysis of supply chain digitalisation underscores the multifaceted benefits. Industry reports from consulting firms such as McKinsey emphasise that digital transformation enables enhanced customer engagement, agility, and overall supply chain performance, including capital efficiency and cost reduction. Technologies like automation, artificial intelligence (AI), and data analytics are pivotal in streamlining operations, predicting demand, optimising inventory, and improving decision-making. Robotics and blockchain applications contribute further by reducing labour costs, increasing accuracy, and bolstering transparency and accountability.</w:t>
      </w:r>
      <w:r/>
    </w:p>
    <w:p>
      <w:r/>
      <w:r>
        <w:t>Moreover, embracing digital tools helps firms better navigate market volatility by becoming more agile and resilient, ultimately strengthening service delivery and customer satisfaction. Supply chain digitisation fosters sustainability and innovation, positioning businesses to adapt proactively to evolving market demands.</w:t>
      </w:r>
      <w:r/>
    </w:p>
    <w:p>
      <w:r/>
      <w:r>
        <w:t>While larger organisations continue to invest heavily in automation and advanced technologies such as AI, small and local supply chain firms are not excluded from these gains. By focussing on foundational digital capabilities—visibility, communication, and operational efficiency—they can close the competitive gap and even carve out new market opportunities. Industry data shows that sectors utilising automated workflows for procurement and logistics experience fewer delays and errors, highlighting the tangible advantages digital transformation offers at all scales.</w:t>
      </w:r>
      <w:r/>
    </w:p>
    <w:p>
      <w:r/>
      <w:r>
        <w:t>In all, the future of supply chains will be shaped by the extent to which firms embrace digital transformation. For local suppliers striving to compete with national and global players, the message is clear: adopting practical, affordable digital solutions is no longer optional but essential to sustained growth and market presence.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https://itsupplychain.com/bridging-the-gap-how-local-supply-chains-can-compete-through-digital-transformation/</w:t>
        </w:r>
      </w:hyperlink>
      <w:r>
        <w:t xml:space="preserve"> - Please view link - unable to able to access data</w:t>
      </w:r>
      <w:r/>
    </w:p>
    <w:p>
      <w:pPr>
        <w:pStyle w:val="ListNumber"/>
        <w:spacing w:line="240" w:lineRule="auto"/>
        <w:ind w:left="720"/>
      </w:pPr>
      <w:r/>
      <w:hyperlink r:id="rId11">
        <w:r>
          <w:rPr>
            <w:color w:val="0000EE"/>
            <w:u w:val="single"/>
          </w:rPr>
          <w:t>https://www.bdo.com/insights/digital/supply-chain-4-0-6-ways-digital-transformation-is-transforming-the-supply-chain</w:t>
        </w:r>
      </w:hyperlink>
      <w:r>
        <w:t xml:space="preserve"> - This article discusses six ways digital transformation is reshaping supply chains, including enhanced visibility, improved customer demand focus, and better collaboration. It highlights the role of automation and artificial intelligence in streamlining processes and the importance of data analytics in decision-making. The piece also addresses the benefits of digital transformation in meeting customer needs and the significance of agility and resilience in modern supply chains.</w:t>
      </w:r>
      <w:r/>
    </w:p>
    <w:p>
      <w:pPr>
        <w:pStyle w:val="ListNumber"/>
        <w:spacing w:line="240" w:lineRule="auto"/>
        <w:ind w:left="720"/>
      </w:pPr>
      <w:r/>
      <w:hyperlink r:id="rId12">
        <w:r>
          <w:rPr>
            <w:color w:val="0000EE"/>
            <w:u w:val="single"/>
          </w:rPr>
          <w:t>https://blog.emb.global/digital-transformation-in-modern-supply-chains/</w:t>
        </w:r>
      </w:hyperlink>
      <w:r>
        <w:t xml:space="preserve"> - The article explores how digital transformation is revolutionising modern supply chains, focusing on increased efficiency, enhanced visibility, and improved decision-making. It discusses the role of automation, artificial intelligence, and data analytics in optimising operations. The piece also covers cost reduction, greater agility, and the impact of digital transformation on production, manufacturing, logistics, transportation, and warehousing.</w:t>
      </w:r>
      <w:r/>
    </w:p>
    <w:p>
      <w:pPr>
        <w:pStyle w:val="ListNumber"/>
        <w:spacing w:line="240" w:lineRule="auto"/>
        <w:ind w:left="720"/>
      </w:pPr>
      <w:r/>
      <w:hyperlink r:id="rId13">
        <w:r>
          <w:rPr>
            <w:color w:val="0000EE"/>
            <w:u w:val="single"/>
          </w:rPr>
          <w:t>https://www.mckinsey.com/capabilities/operations/our-insights/digital-transformation-raising-supply-chain-performance-to-new-levels</w:t>
        </w:r>
      </w:hyperlink>
      <w:r>
        <w:t xml:space="preserve"> - This McKinsey report examines how digital transformation can elevate supply chain performance. It covers end-to-end customer engagement, innovation, and talent requirements in digitally enabled supply chains. The article also discusses setting performance goals related to agility, service, capital, and cost measurements to achieve a transformed supply chain.</w:t>
      </w:r>
      <w:r/>
    </w:p>
    <w:p>
      <w:pPr>
        <w:pStyle w:val="ListNumber"/>
        <w:spacing w:line="240" w:lineRule="auto"/>
        <w:ind w:left="720"/>
      </w:pPr>
      <w:r/>
      <w:hyperlink r:id="rId14">
        <w:r>
          <w:rPr>
            <w:color w:val="0000EE"/>
            <w:u w:val="single"/>
          </w:rPr>
          <w:t>https://viitorcloud.com/blog/supply-chain-digital-transformation/</w:t>
        </w:r>
      </w:hyperlink>
      <w:r>
        <w:t xml:space="preserve"> - The article outlines the importance and benefits of supply chain digital transformation, including better customer service, agility, resilience, data-driven decisions, sustainability, and innovation. It highlights how digital technologies can help businesses adapt to changing market conditions and improve overall supply chain performance.</w:t>
      </w:r>
      <w:r/>
    </w:p>
    <w:p>
      <w:pPr>
        <w:pStyle w:val="ListNumber"/>
        <w:spacing w:line="240" w:lineRule="auto"/>
        <w:ind w:left="720"/>
      </w:pPr>
      <w:r/>
      <w:hyperlink r:id="rId15">
        <w:r>
          <w:rPr>
            <w:color w:val="0000EE"/>
            <w:u w:val="single"/>
          </w:rPr>
          <w:t>https://www.netsuite.com/portal/resource/articles/erp/supply-chain-digitization.shtml</w:t>
        </w:r>
      </w:hyperlink>
      <w:r>
        <w:t xml:space="preserve"> - This article discusses supply chain digitization, its benefits, and key trends. It explains how digital supply chains incorporate automated workflows for processes like procurement, inventory management, and logistics, minimising errors and delays. The piece also covers the role of AI and machine learning in predicting demand, optimising inventory levels, and intelligently routing shipments.</w:t>
      </w:r>
      <w:r/>
    </w:p>
    <w:p>
      <w:pPr>
        <w:pStyle w:val="ListNumber"/>
        <w:spacing w:line="240" w:lineRule="auto"/>
        <w:ind w:left="720"/>
      </w:pPr>
      <w:r/>
      <w:hyperlink r:id="rId16">
        <w:r>
          <w:rPr>
            <w:color w:val="0000EE"/>
            <w:u w:val="single"/>
          </w:rPr>
          <w:t>https://moldstud.com/articles/p-the-impact-of-digital-transformation-on-supply-chain-management-enhancing-efficiency-and-resilience</w:t>
        </w:r>
      </w:hyperlink>
      <w:r>
        <w:t xml:space="preserve"> - The article examines the impact of digital transformation on supply chain management, focusing on enhancing efficiency and resilience. It discusses the role of blockchain in reinforcing accountability and transparency, the use of robotics in warehousing and distribution centres to reduce labour costs and improve accuracy, and the integration of data analytics and machine learning with robotic systems to optimise inventory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supplychain.com/bridging-the-gap-how-local-supply-chains-can-compete-through-digital-transformation/" TargetMode="External"/><Relationship Id="rId11" Type="http://schemas.openxmlformats.org/officeDocument/2006/relationships/hyperlink" Target="https://www.bdo.com/insights/digital/supply-chain-4-0-6-ways-digital-transformation-is-transforming-the-supply-chain" TargetMode="External"/><Relationship Id="rId12" Type="http://schemas.openxmlformats.org/officeDocument/2006/relationships/hyperlink" Target="https://blog.emb.global/digital-transformation-in-modern-supply-chains/" TargetMode="External"/><Relationship Id="rId13" Type="http://schemas.openxmlformats.org/officeDocument/2006/relationships/hyperlink" Target="https://www.mckinsey.com/capabilities/operations/our-insights/digital-transformation-raising-supply-chain-performance-to-new-levels" TargetMode="External"/><Relationship Id="rId14" Type="http://schemas.openxmlformats.org/officeDocument/2006/relationships/hyperlink" Target="https://viitorcloud.com/blog/supply-chain-digital-transformation/" TargetMode="External"/><Relationship Id="rId15" Type="http://schemas.openxmlformats.org/officeDocument/2006/relationships/hyperlink" Target="https://www.netsuite.com/portal/resource/articles/erp/supply-chain-digitization.shtml" TargetMode="External"/><Relationship Id="rId16" Type="http://schemas.openxmlformats.org/officeDocument/2006/relationships/hyperlink" Target="https://moldstud.com/articles/p-the-impact-of-digital-transformation-on-supply-chain-management-enhancing-efficiency-and-resil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