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Siemens and Capgemini integrate AI from the ground up to redefine industrial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Siemens and Capgemini have announced a significant expansion of their long-standing strategic partnership, aiming to co-develop AI-native digital solutions tailored for product engineering, manufacturing, and operations. Unlike traditional approaches that add artificial intelligence as an afterthought, this collaboration integrates AI from the ground up, strategically addressing persistent challenges such as the integration of IT and operational technology (OT) systems.</w:t>
      </w:r>
      <w:r/>
    </w:p>
    <w:p>
      <w:r/>
      <w:r>
        <w:t>The partnership targets 16 high-impact capability areas designed to enhance production efficiency, shorten time-to-market, improve product quality, and advance sustainability objectives. By combining Siemens’ expertise in industrial software, automation, electrification, and sustainability with Capgemini’s engineering prowess and deep industry knowledge, the companies seek to deliver groundbreaking solutions that propel the next era of industrial innovation.</w:t>
      </w:r>
      <w:r/>
    </w:p>
    <w:p>
      <w:r/>
      <w:r>
        <w:t>Cedrik Neike, CEO of Siemens Digital Industries and Member of the Managing Board of Siemens AG, highlighted the collaboration’s ambition, stating, “Together, we guide our customers through their digital transformation with speed, precision, and a clear course toward the future.” Capgemini’s CEO, Aiman Ezzat, echoed this optimism, underscoring the partnership’s potential to navigate complex industrial landscapes and redefine operational efficiency, thereby setting new benchmarks for industry standards.</w:t>
      </w:r>
      <w:r/>
    </w:p>
    <w:p>
      <w:r/>
      <w:r>
        <w:t>This initiative is already manifesting concrete results through collaborations with high-profile clients such as Airbus, Sanofi, and GravitHy. For Airbus, Siemens and Capgemini are focused on decarbonising four major industrial sites in the U.S. and the U.K. Siemens is deploying scalable energy system twins, digital models that simulate plant operations, to facilitate optimal decarbonisation strategies. The collaborative goal is a 20% reduction in energy consumption and an ambitious 85% cut in Scope 1 and 2 greenhouse gas emissions by 2030. Capgemini complements these technical efforts with consulting, project management, and planning support.</w:t>
      </w:r>
      <w:r/>
    </w:p>
    <w:p>
      <w:r/>
      <w:r>
        <w:t>In the pharmaceutical sector, the partnership with Sanofi aims to standardise production processes and accelerate the deployment of Manufacturing Execution Systems (MES). This streamlining effort has already yielded substantial reductions in review times and deviation rates, showcasing the practical efficiency gains achievable by integrating manufacturing engineering with IT/OT systems. The integration itself is facilitated by cutting-edge technologies including 5G, edge computing, and Generative AI, which collectively enhance production intelligence and quality control.</w:t>
      </w:r>
      <w:r/>
    </w:p>
    <w:p>
      <w:r/>
      <w:r>
        <w:t>In the emerging hydrogen economy, the collaboration with GravitHy focuses on operational efficiency improvements and tackling energy transition challenges. A key objective is to reduce hydrogen production costs by up to 10%, advancing the viability of hydrogen as a critical clean energy source.</w:t>
      </w:r>
      <w:r/>
    </w:p>
    <w:p>
      <w:r/>
      <w:r>
        <w:t>The partnership’s scope extends globally across industries such as aerospace, automotive, and life sciences, while also positioning itself to serve emerging markets in hydrogen production and water/wastewater management. Capgemini is actively expanding its expertise in Siemens technologies to meet the rising demand for integrated digital manufacturing services.</w:t>
      </w:r>
      <w:r/>
    </w:p>
    <w:p>
      <w:r/>
      <w:r>
        <w:t>Industry data points to the effectiveness of this alliance: by offering Intelligent Industry end-to-end maturity assessments and solutions that integrate product lifecycle management seamlessly, Siemens and Capgemini claim to cut system integration costs by as much as 70% and reduce product lifecycle management schedules by roughly 50%. These efficiencies exemplify the transformative potential of integrating manufacturing engineering with digital twin technology and next-generation automation.</w:t>
      </w:r>
      <w:r/>
    </w:p>
    <w:p>
      <w:r/>
      <w:r>
        <w:t>Moreover, Capgemini’s recent launch of Digital Manufacturing Services exemplifies the company’s broader commitment to enabling manufacturers to transform through smart, connected plants and products. These services encompass digital strategy, implementation, and the creation of intelligent manufacturing ecosystems fit for the digital age, reinforcing the synergy between both companies’ offerings.</w:t>
      </w:r>
      <w:r/>
    </w:p>
    <w:p>
      <w:r/>
      <w:r>
        <w:t>In summary, the deepened Siemens-Capgemini partnership represents a forward-thinking response to industrial challenges, blending AI and digital twin technologies to yield sustainable, efficient, and high-quality manufacturing processes. This collaboration, built on nearly two decades of joint experience and over 100 shared clients in 20 countries, is poised to set new standards in industrial AI and intelligent manufacturing, accelerating the journey toward a smarter, more sustainable industrial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https://industrialnews.co.uk/siemens-and-capgemini-enhance-industrial-partnership/</w:t>
        </w:r>
      </w:hyperlink>
      <w:r>
        <w:t xml:space="preserve"> - Please view link - unable to able to access data</w:t>
      </w:r>
      <w:r/>
    </w:p>
    <w:p>
      <w:pPr>
        <w:pStyle w:val="ListNumber"/>
        <w:spacing w:line="240" w:lineRule="auto"/>
        <w:ind w:left="720"/>
      </w:pPr>
      <w:r/>
      <w:hyperlink r:id="rId11">
        <w:r>
          <w:rPr>
            <w:color w:val="0000EE"/>
            <w:u w:val="single"/>
          </w:rPr>
          <w:t>https://press.siemens.com/global/en/pressrelease/siemens-and-capgemini-deepen-partnership-empower-industries-next-era-manufacturing</w:t>
        </w:r>
      </w:hyperlink>
      <w:r>
        <w:t xml:space="preserve"> - Siemens and Capgemini have expanded their strategic partnership to co-develop AI-native digital solutions for product engineering, manufacturing, and operations. This collaboration aims to integrate artificial intelligence from the outset, addressing challenges like IT and operational system integration through technologies such as industrial AI, digital twins, and next-generation automation. The partnership focuses on 16 high-impact capability areas to enhance production efficiency, time-to-market, quality, and sustainability. Notable client projects include Airbus, Sanofi, and GravitHy, demonstrating the tangible outcomes of this enhanced collaboration.</w:t>
      </w:r>
      <w:r/>
    </w:p>
    <w:p>
      <w:pPr>
        <w:pStyle w:val="ListNumber"/>
        <w:spacing w:line="240" w:lineRule="auto"/>
        <w:ind w:left="720"/>
      </w:pPr>
      <w:r/>
      <w:hyperlink r:id="rId12">
        <w:r>
          <w:rPr>
            <w:color w:val="0000EE"/>
            <w:u w:val="single"/>
          </w:rPr>
          <w:t>https://www.globenewswire.com/news-release/2025/10/30/3177091/0/en/Siemens-and-Capgemini-deepen-partnership-to-empower-industries-for-the-next-era-of-manufacturing.html</w:t>
        </w:r>
      </w:hyperlink>
      <w:r>
        <w:t xml:space="preserve"> - Siemens and Capgemini have deepened their partnership to co-develop AI-native digital solutions for product engineering, manufacturing, and operations. This initiative focuses on integrating artificial intelligence from the ground up, addressing challenges like IT and operational system integration through technologies such as industrial AI, digital twins, and next-generation automation. The collaboration targets 16 high-impact capability areas to improve production efficiency, time-to-market, quality, and sustainability. Client projects with Airbus, Sanofi, and GravitHy illustrate the practical outcomes of this partnership.</w:t>
      </w:r>
      <w:r/>
    </w:p>
    <w:p>
      <w:pPr>
        <w:pStyle w:val="ListNumber"/>
        <w:spacing w:line="240" w:lineRule="auto"/>
        <w:ind w:left="720"/>
      </w:pPr>
      <w:r/>
      <w:hyperlink r:id="rId13">
        <w:r>
          <w:rPr>
            <w:color w:val="0000EE"/>
            <w:u w:val="single"/>
          </w:rPr>
          <w:t>https://www.capgemini.com/us-en/about-us/technology-partners/siemens/</w:t>
        </w:r>
      </w:hyperlink>
      <w:r>
        <w:t xml:space="preserve"> - Capgemini and Siemens have partnered to offer Intelligent Industry end-to-end maturity process assessments, methods, solutions, and tools that seamlessly integrate the product lifecycle. This collaboration aims to reduce system integration costs by up to 70% and cut product lifecycle management schedules by as much as 50%. The partnership focuses on combining manufacturing engineering with Manufacturing Execution Systems (MES) and operations platforms to ensure streamlined execution and quality control, leveraging IT/OT integration, 5G, and edge computing with Generative AI for enhanced production intelligence.</w:t>
      </w:r>
      <w:r/>
    </w:p>
    <w:p>
      <w:pPr>
        <w:pStyle w:val="ListNumber"/>
        <w:spacing w:line="240" w:lineRule="auto"/>
        <w:ind w:left="720"/>
      </w:pPr>
      <w:r/>
      <w:hyperlink r:id="rId14">
        <w:r>
          <w:rPr>
            <w:color w:val="0000EE"/>
            <w:u w:val="single"/>
          </w:rPr>
          <w:t>https://press.siemens.com/global/en/pressrelease/siemens-partners-airbus-decarbonize-major-industrial-sites-us-and-uk</w:t>
        </w:r>
      </w:hyperlink>
      <w:r>
        <w:t xml:space="preserve"> - Siemens and Airbus are collaborating to decarbonize four industrial sites in the U.S. and U.K. Siemens will deploy scalable decarbonization solutions tailored to these sites, aiming to support Airbus in reducing energy consumption by 20% and Scope 1 and 2 greenhouse gas emissions by 85% by 2030. The project includes the use of energy system twins to simulate and determine optimal decarbonization strategies. Capgemini contributes consulting, project management, and planning support to accelerate the initiative.</w:t>
      </w:r>
      <w:r/>
    </w:p>
    <w:p>
      <w:pPr>
        <w:pStyle w:val="ListNumber"/>
        <w:spacing w:line="240" w:lineRule="auto"/>
        <w:ind w:left="720"/>
      </w:pPr>
      <w:r/>
      <w:hyperlink r:id="rId15">
        <w:r>
          <w:rPr>
            <w:color w:val="0000EE"/>
            <w:u w:val="single"/>
          </w:rPr>
          <w:t>https://manufacturing.economictimes.indiatimes.com/news/industry/siemens-capgemini-deepen-alliance-to-drive-ai-powered-transformation-in-manufacturing/125010999</w:t>
        </w:r>
      </w:hyperlink>
      <w:r>
        <w:t xml:space="preserve"> - Siemens and Capgemini have deepened their alliance to drive AI-powered transformation in manufacturing. The partnership focuses on integrating artificial intelligence from the outset, addressing challenges like IT and operational system integration through technologies such as industrial AI, digital twins, and next-generation automation. Client projects with Airbus, Sanofi, and GravitHy demonstrate the tangible outcomes of this collaboration, highlighting the potential to redefine operational efficiency and set new industry standards.</w:t>
      </w:r>
      <w:r/>
    </w:p>
    <w:p>
      <w:pPr>
        <w:pStyle w:val="ListNumber"/>
        <w:spacing w:line="240" w:lineRule="auto"/>
        <w:ind w:left="720"/>
      </w:pPr>
      <w:r/>
      <w:hyperlink r:id="rId16">
        <w:r>
          <w:rPr>
            <w:color w:val="0000EE"/>
            <w:u w:val="single"/>
          </w:rPr>
          <w:t>https://www.capgemini.com/us-en/news/press-releases/capgemini-launches-digital-manufacturing-services-to-enable-industrial-organizations-to-transform-their-businesses-for-the-digital-age/</w:t>
        </w:r>
      </w:hyperlink>
      <w:r>
        <w:t xml:space="preserve"> - Capgemini has launched its new Digital Manufacturing Services to help manufacturing clients realise turnaround time reduction and productivity gains through building smart connected plants and products. The services aim to enable organisations to adopt new business models for the digital age, covering areas such as smart connected products, smart connected plants, and digital strategy transformation planning and implementation. Capgemini's Digital Manufacturing Services combine its consulting, technology, and engineering capabilities to support clients in their digital transformation journey.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ustrialnews.co.uk/siemens-and-capgemini-enhance-industrial-partnership/" TargetMode="External"/><Relationship Id="rId11" Type="http://schemas.openxmlformats.org/officeDocument/2006/relationships/hyperlink" Target="https://press.siemens.com/global/en/pressrelease/siemens-and-capgemini-deepen-partnership-empower-industries-next-era-manufacturing" TargetMode="External"/><Relationship Id="rId12" Type="http://schemas.openxmlformats.org/officeDocument/2006/relationships/hyperlink" Target="https://www.globenewswire.com/news-release/2025/10/30/3177091/0/en/Siemens-and-Capgemini-deepen-partnership-to-empower-industries-for-the-next-era-of-manufacturing.html" TargetMode="External"/><Relationship Id="rId13" Type="http://schemas.openxmlformats.org/officeDocument/2006/relationships/hyperlink" Target="https://www.capgemini.com/us-en/about-us/technology-partners/siemens/" TargetMode="External"/><Relationship Id="rId14" Type="http://schemas.openxmlformats.org/officeDocument/2006/relationships/hyperlink" Target="https://press.siemens.com/global/en/pressrelease/siemens-partners-airbus-decarbonize-major-industrial-sites-us-and-uk" TargetMode="External"/><Relationship Id="rId15" Type="http://schemas.openxmlformats.org/officeDocument/2006/relationships/hyperlink" Target="https://manufacturing.economictimes.indiatimes.com/news/industry/siemens-capgemini-deepen-alliance-to-drive-ai-powered-transformation-in-manufacturing/125010999" TargetMode="External"/><Relationship Id="rId16" Type="http://schemas.openxmlformats.org/officeDocument/2006/relationships/hyperlink" Target="https://www.capgemini.com/us-en/news/press-releases/capgemini-launches-digital-manufacturing-services-to-enable-industrial-organizations-to-transform-their-businesses-for-the-digital-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