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businesses accelerate adoption of DevSecOps consulting to enhance security and compliance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U.S. businesses are increasingly adopting DevSecOps consulting services to integrate security seamlessly into software development, addressing the rising challenges of cyber threats and strict regulatory demands. IBN Technologies, a seasoned provider in this domain, exemplifies how embedding security at every phase of the development lifecycle helps organisations across various sectors, finance, healthcare, retail, manufacturing, and government, strengthen their digital defences while streamlining operations.</w:t>
      </w:r>
      <w:r/>
    </w:p>
    <w:p>
      <w:r/>
      <w:r>
        <w:t>DevSecOps consulting shifts security from a reactive, siloed function to a proactive and integral part of continuous integration and delivery (CI/CD) pipelines. According to IBN Technologies’ announcement, their comprehensive services include detailed maturity assessments to identify gaps, integration of sophisticated automated security tools like SAST, SCA, and DAST, and the deployment of secure cloud DevOps pipelines leveraging policy as code. This multi-faceted approach reduces manual security checks that traditionally slow development, enhances compliance with standards such as HIPAA, PCI DSS, GDPR, SOC 2, and ISO 27001, and automates audit evidence collection to ease compliance burdens.</w:t>
      </w:r>
      <w:r/>
    </w:p>
    <w:p>
      <w:r/>
      <w:r>
        <w:t>This shift delivers tangible benefits. For instance, IBN highlighted a leading financial services company that, by automating security testing and embedding continuous compliance monitoring, achieved a 40% drop in critical vulnerabilities during early development stages and accelerated its release cycles by 30%. Such results underscore the dual advantage of maintaining robust security without compromising agility, a critical balance as cyberattacks grow more sophisticated and regulations tighten globally.</w:t>
      </w:r>
      <w:r/>
    </w:p>
    <w:p>
      <w:r/>
      <w:r>
        <w:t>Industry peers corroborate these findings. DevOpsLabs’ consulting services similarly emphasise the importance of integrating continuous security testing and monitoring into DevOps workflows, enabling early vulnerability detection and fostering smoother collaboration between development, security, and operations teams. HW.Tech reports significant cost savings and reduced operational downtime through early vulnerability identification, while Devox Software showcases its impact securing cloud-native environments with customised DevSecOps solutions that cut compliance violations by 40% and increase release speeds by 35%.</w:t>
      </w:r>
      <w:r/>
    </w:p>
    <w:p>
      <w:r/>
      <w:r>
        <w:t>Compliance is a cornerstone of these offerings. Providers like CyberSecOp and Dedicatted automate compliance monitoring and reporting for a broad spectrum of standards, from FedRAMP and NIST to GLBA and HITRUST, enabling organisations to maintain continuous compliance, simplify audits, and reduce manual overhead by up to 60%. Vention similarly tailors DevSecOps services to industry-specific regulations, reinforcing secure and compliant handling of sensitive data.</w:t>
      </w:r>
      <w:r/>
    </w:p>
    <w:p>
      <w:r/>
      <w:r>
        <w:t>IBN Technologies situates itself as a global partner with over 26 years of experience, extending beyond cybersecurity into cloud consulting, managed security services, business continuity, and intelligent automation within finance and accounting functions. Their ISO-certified operations add further credibility to their capability in securing and modernising IT infrastructures across multiple regions.</w:t>
      </w:r>
      <w:r/>
    </w:p>
    <w:p>
      <w:r/>
      <w:r>
        <w:t>The DevSecOps market continues to grow rapidly, projected to expand from $6.59 billion in 2022 to $23.5 billion by 2032. This reflects an increasing recognition among enterprises that digital transformation necessitates integrated security and compliance frameworks to sustain competitive innovation securely. In this context, consulting services that automate security practices, enforce policy as code, and facilitate real-time compliance serve as critical enablers of operational resilience.</w:t>
      </w:r>
      <w:r/>
    </w:p>
    <w:p>
      <w:r/>
      <w:r>
        <w:t>In summary, as organisations face mounting cyber risks and regulatory complexities, DevSecOps consulting has emerged as a strategic imperative. Providers like IBN Technologies offer end-to-end solutions that embed security deeply within development pipelines, accelerating delivery cycles, reducing vulnerabilities, and ensuring compliance, thereby empowering businesses to innovate confidently in an increasingly complex digital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https://www.theglobeandmail.com/investing/markets/markets-news/GetNews/36087792/ibn-technologies-devsecops-consulting-services-transform-u-s-financial-and-tech-workflows/</w:t>
        </w:r>
      </w:hyperlink>
      <w:r>
        <w:t xml:space="preserve"> - Please view link - unable to able to access data</w:t>
      </w:r>
      <w:r/>
    </w:p>
    <w:p>
      <w:pPr>
        <w:pStyle w:val="ListNumber"/>
        <w:spacing w:line="240" w:lineRule="auto"/>
        <w:ind w:left="720"/>
      </w:pPr>
      <w:r/>
      <w:hyperlink r:id="rId11">
        <w:r>
          <w:rPr>
            <w:color w:val="0000EE"/>
            <w:u w:val="single"/>
          </w:rPr>
          <w:t>https://devopslabs.tech/consultation/devsecops-consulting/</w:t>
        </w:r>
      </w:hyperlink>
      <w:r>
        <w:t xml:space="preserve"> - DevOpsLabs offers comprehensive DevSecOps consulting services, guiding organisations through complex industry regulations such as GDPR, HIPAA, SOC2, and PCI-DSS. Their approach includes implementing automated security testing, continuous monitoring, and compliance checks within CI/CD pipelines, enabling early detection and remediation of vulnerabilities. This proactive strategy enhances collaboration between development, security, and operations teams, leading to faster, more secure software releases. By integrating security into every stage of the software development lifecycle, DevOpsLabs helps businesses maintain a secure and compliant digital environment, reducing risks and improving operational efficiency.</w:t>
      </w:r>
      <w:r/>
    </w:p>
    <w:p>
      <w:pPr>
        <w:pStyle w:val="ListNumber"/>
        <w:spacing w:line="240" w:lineRule="auto"/>
        <w:ind w:left="720"/>
      </w:pPr>
      <w:r/>
      <w:hyperlink r:id="rId12">
        <w:r>
          <w:rPr>
            <w:color w:val="0000EE"/>
            <w:u w:val="single"/>
          </w:rPr>
          <w:t>https://helpware.com/tech/services/devsecops</w:t>
        </w:r>
      </w:hyperlink>
      <w:r>
        <w:t xml:space="preserve"> - HW.Tech provides DevSecOps solutions that deliver significant benefits, including substantial cost savings by detecting and fixing vulnerabilities early, reducing downtime by preventing major security incidents, and enhancing efficiency through streamlined collaboration across development, security, and operations teams. Their services ensure compliance with standards like HIPAA, GDPR, and PCI DSS, facilitating audit readiness and reducing manual overhead. By embedding security throughout the software development lifecycle, HW.Tech enables organisations to innovate confidently while maintaining secure and compliant digital operations.</w:t>
      </w:r>
      <w:r/>
    </w:p>
    <w:p>
      <w:pPr>
        <w:pStyle w:val="ListNumber"/>
        <w:spacing w:line="240" w:lineRule="auto"/>
        <w:ind w:left="720"/>
      </w:pPr>
      <w:r/>
      <w:hyperlink r:id="rId13">
        <w:r>
          <w:rPr>
            <w:color w:val="0000EE"/>
            <w:u w:val="single"/>
          </w:rPr>
          <w:t>https://devoxsoftware.com/cybersecurity/devsecops-and-secure-ci-cd-consulting/</w:t>
        </w:r>
      </w:hyperlink>
      <w:r>
        <w:t xml:space="preserve"> - Devox Software offers DevSecOps and secure CI/CD consulting services designed to protect cloud-native environments. They implement customised security measures for Kubernetes, Docker, and serverless architectures, ensuring compliance with security standards such as CIS, GDPR, and SOC 2. Their approach includes integrating automated compliance checks into CI/CD pipelines, cutting compliance violations by 40% and boosting release speeds by 35%. By embedding robust security protocols at every level, Devox Software helps organisations secure their cloud infrastructure, enabling them to innovate with confidence without sacrificing security.</w:t>
      </w:r>
      <w:r/>
    </w:p>
    <w:p>
      <w:pPr>
        <w:pStyle w:val="ListNumber"/>
        <w:spacing w:line="240" w:lineRule="auto"/>
        <w:ind w:left="720"/>
      </w:pPr>
      <w:r/>
      <w:hyperlink r:id="rId14">
        <w:r>
          <w:rPr>
            <w:color w:val="0000EE"/>
            <w:u w:val="single"/>
          </w:rPr>
          <w:t>https://cybersecop.com/cybersecurity-compliance-consulting</w:t>
        </w:r>
      </w:hyperlink>
      <w:r>
        <w:t xml:space="preserve"> - CyberSecOp provides cybersecurity compliance consulting services, offering a comprehensive, automated, and pre-built cloud environment to accelerate cloud deployments and time-to-market. Their platform ensures applications are secure and compliant with standards such as FedRAMP, PCI DSS, ISO 27001, NIST, GLBA, NYDFS, GDPR, CMMC, HIPAA, and HITRUST. By automating compliance monitoring and reporting, CyberSecOp simplifies the audit process, reducing manual preparation time and enhancing audit readiness. Their services enable organisations to maintain continuous compliance while focusing on innovation and growth.</w:t>
      </w:r>
      <w:r/>
    </w:p>
    <w:p>
      <w:pPr>
        <w:pStyle w:val="ListNumber"/>
        <w:spacing w:line="240" w:lineRule="auto"/>
        <w:ind w:left="720"/>
      </w:pPr>
      <w:r/>
      <w:hyperlink r:id="rId15">
        <w:r>
          <w:rPr>
            <w:color w:val="0000EE"/>
            <w:u w:val="single"/>
          </w:rPr>
          <w:t>https://ventionteams.com/services/devsecops-consulting</w:t>
        </w:r>
      </w:hyperlink>
      <w:r>
        <w:t xml:space="preserve"> - Vention offers DevSecOps consulting services tailored to various industries, including financial services, healthcare, retail, and telecommunications. They help organisations strengthen their compliance posture by building audit-friendly infrastructures and aligning workflows with frameworks like HIPAA, HITECH, and GDPR. Vention's services support secure handling of sensitive customer and financial data, ensuring compliance with industry best practices. By embedding security throughout the development cycle, they enable organisations to protect sensitive information and maintain secure, resilient, and compliant digital operations.</w:t>
      </w:r>
      <w:r/>
    </w:p>
    <w:p>
      <w:pPr>
        <w:pStyle w:val="ListNumber"/>
        <w:spacing w:line="240" w:lineRule="auto"/>
        <w:ind w:left="720"/>
      </w:pPr>
      <w:r/>
      <w:hyperlink r:id="rId16">
        <w:r>
          <w:rPr>
            <w:color w:val="0000EE"/>
            <w:u w:val="single"/>
          </w:rPr>
          <w:t>https://dedicatted.com/solutions/platforms-and-solutions/compliance-and-security</w:t>
        </w:r>
      </w:hyperlink>
      <w:r>
        <w:t xml:space="preserve"> - Dedicatted automates and operationalises compliance for standards such as SOC 2, ISO 27001, HIPAA, PCI-DSS, and GDPR. They translate each requirement into policy-as-code, wire continuous evidence collection through AWS Config, CloudTrail, Vanta, and Datadog, and surface live posture scores in executive dashboards. This approach results in audit readiness in weeks, a 60% reduction in manual preparation, and the confidence to expand into new markets without surprise findings. Dedicatted's services ensure organisations maintain continuous compliance while focusing on innovation and growth.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lobeandmail.com/investing/markets/markets-news/GetNews/36087792/ibn-technologies-devsecops-consulting-services-transform-u-s-financial-and-tech-workflows/" TargetMode="External"/><Relationship Id="rId11" Type="http://schemas.openxmlformats.org/officeDocument/2006/relationships/hyperlink" Target="https://devopslabs.tech/consultation/devsecops-consulting/" TargetMode="External"/><Relationship Id="rId12" Type="http://schemas.openxmlformats.org/officeDocument/2006/relationships/hyperlink" Target="https://helpware.com/tech/services/devsecops" TargetMode="External"/><Relationship Id="rId13" Type="http://schemas.openxmlformats.org/officeDocument/2006/relationships/hyperlink" Target="https://devoxsoftware.com/cybersecurity/devsecops-and-secure-ci-cd-consulting/" TargetMode="External"/><Relationship Id="rId14" Type="http://schemas.openxmlformats.org/officeDocument/2006/relationships/hyperlink" Target="https://cybersecop.com/cybersecurity-compliance-consulting" TargetMode="External"/><Relationship Id="rId15" Type="http://schemas.openxmlformats.org/officeDocument/2006/relationships/hyperlink" Target="https://ventionteams.com/services/devsecops-consulting" TargetMode="External"/><Relationship Id="rId16" Type="http://schemas.openxmlformats.org/officeDocument/2006/relationships/hyperlink" Target="https://dedicatted.com/solutions/platforms-and-solutions/compliance-and-secur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