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ecommerce: how Magento ERP integration drives seamless operations and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Integrating Magento, now known as Adobe Commerce, with an Enterprise Resource Planning (ERP) system represents a crucial step for businesses aiming to orchestrate seamless operations and drive sustainable growth. This integration creates a unified ecosystem where data flows fluidly between the ecommerce platform and back-office systems, delivering enhanced operational efficiency and strategic agility.</w:t>
      </w:r>
      <w:r/>
    </w:p>
    <w:p>
      <w:r/>
      <w:r>
        <w:t>Magento ERP integration fundamentally connects the ecommerce storefront with an ERP system to streamline business processes, improve data management, and bolster overall efficiency. By synchronising product information, inventory levels, customer data, and order details in real-time, such integration reduces data silos, minimises manual data entry, and ensures consistent and up-to-date information across the organisation.</w:t>
      </w:r>
      <w:r/>
    </w:p>
    <w:p>
      <w:r/>
      <w:r>
        <w:t>There are multiple approaches to achieving this integration, each suited to different technical capacities, budgets, and scalability needs. Magento connectors, often developed by third parties, serve as specialised bridges facilitating real-time synchronization of data and order processing. Custom API integrations offer tailored, flexible connectivity using Magento’s REST or SOAP APIs, enabling bespoke workflows and data exchanges. Middleware platforms act as intermediaries, hosting pre-built connectors to connect Magento with popular ERP systems and offering visual tools to manage integration workflows efficiently. Finally, direct database integration connects Magento and ERP databases at the core level but demands rigorous attention to data consistency and security.</w:t>
      </w:r>
      <w:r/>
    </w:p>
    <w:p>
      <w:r/>
      <w:r>
        <w:t>Successful integration follows a structured process beginning with assessing the ERP’s compatibility with Magento and ensuring data hygiene to avoid migration issues. Configuring Magento to enable the necessary APIs and setting appropriate synchronisation schedules comes next, complemented by robust security arrangements to protect sensitive information in transit. Data mapping aligns fields between the two systems, supported by comprehensive testing to validate accuracy and error handling. The integration phase itself requires ongoing performance monitoring to maintain system efficiency and quickly address any bottlenecks.</w:t>
      </w:r>
      <w:r/>
    </w:p>
    <w:p>
      <w:r/>
      <w:r>
        <w:t>Businesses integrating Magento and ERP systems enjoy numerous benefits. These include the automation of workflows such as order fulfilment and inventory updates, which reduce errors and speed up operations. A unified view of customer and order information enables personalised experiences and better customer service, promoting customer loyalty. Moreover, real-time inventory management prevents stockouts and overstock situations, improving turnover and reducing costs. Integration also supports better financial management and regulatory compliance by consolidating data flows and reducing manual interventions. Over time, this harmony enhances scalability and adaptability, helping businesses remain competitive in evolving market landscapes.</w:t>
      </w:r>
      <w:r/>
    </w:p>
    <w:p>
      <w:r/>
      <w:r>
        <w:t>Industry examples underscore the transformational potential of such integration. For instance, Marysville Marine Distributors successfully employed DCKAP Integrator to synchronise Magento with Epicor Prophet 21 ERP, resulting in improved customer experiences, cost reductions, and near elimination of data errors. Similarly, integration with Microsoft Dynamics ERP offers Adobe Commerce users real-time data synchronisation, improved operational efficiency, and flexible data models adapted to diverse requirements.</w:t>
      </w:r>
      <w:r/>
    </w:p>
    <w:p>
      <w:r/>
      <w:r>
        <w:t>When planning Magento ERP integration, several key considerations must guide decision-making. Data mapping rules should clearly define information flow between systems. Selection between real-time updates or batch processing should reflect operational priorities and system performance balance. Security and compliance with industry standards are paramount to protect sensitive commercial data. Anticipating future growth ensures the chosen integration approach remains scalable. Furthermore, choosing the right integration partner or middleware solution that comprehends unique business needs can be critical to project success.</w:t>
      </w:r>
      <w:r/>
    </w:p>
    <w:p>
      <w:r/>
      <w:r>
        <w:t>Additional integration benefits highlighted by industry experts include enhanced omnichannel synchronisation, efficient supply chain management, improved order fulfilment and returns processes, and data-driven decision making enabled by consolidated insights from unified systems. While new technologies bring valuable functionalities, businesses should carefully evaluate associated costs and budgets to align integration projects with strategic goals.</w:t>
      </w:r>
      <w:r/>
    </w:p>
    <w:p>
      <w:r/>
      <w:r>
        <w:t>Among integration specialists, DCKAP Integrator stands out for distributors and manufacturers seeking to connect Magento seamlessly with their technology stack. The platform prides itself on rapid deployment, ongoing support, customisation options, and easing the operational burden on internal teams.</w:t>
      </w:r>
      <w:r/>
    </w:p>
    <w:p>
      <w:r/>
      <w:r>
        <w:t>In conclusion, integrating Magento (Adobe Commerce) with ERP systems is a strategic imperative for e-commerce enterprises looking to optimise efficiency, reduce operational costs, and harness data for long-term growth. While the technical complexity and investment can be substantial, a well-planned and executed integration brings transformative benefits, streamlined workflows, consistent data across channels, elevated customer experiences, and a scalable foundation for future expansion. Selecting the right technology partners and adhering to robust implementation and monitoring practices will determine the success of these critical digital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https://www.dckap.com/blog/magento-erp-integration/</w:t>
        </w:r>
      </w:hyperlink>
      <w:r>
        <w:t xml:space="preserve"> - Please view link - unable to able to access data</w:t>
      </w:r>
      <w:r/>
    </w:p>
    <w:p>
      <w:pPr>
        <w:pStyle w:val="ListNumber"/>
        <w:spacing w:line="240" w:lineRule="auto"/>
        <w:ind w:left="720"/>
      </w:pPr>
      <w:r/>
      <w:hyperlink r:id="rId11">
        <w:r>
          <w:rPr>
            <w:color w:val="0000EE"/>
            <w:u w:val="single"/>
          </w:rPr>
          <w:t>https://business.adobe.com/content/dam/dx/us/en/resources/better-together-microsoft-dynamics-and-adobe-commerce/better-together-microsoft-dynamics-and-adobe-commerce.pdf</w:t>
        </w:r>
      </w:hyperlink>
      <w:r>
        <w:t xml:space="preserve"> - This document outlines the advantages of integrating Adobe Commerce (formerly Magento) with Microsoft Dynamics ERP. It highlights benefits such as real-time data synchronisation, improved customer visibility, enhanced operational efficiency, and a flexible data model. The integration ensures accurate product pricing and availability, provides customers with comprehensive order status information, and streamlines workflows by automating processes like order fulfilment and inventory restocking. Additionally, it offers a clean and adaptable data structure, facilitating easy input/output and customisation to meet diverse business needs.</w:t>
      </w:r>
      <w:r/>
    </w:p>
    <w:p>
      <w:pPr>
        <w:pStyle w:val="ListNumber"/>
        <w:spacing w:line="240" w:lineRule="auto"/>
        <w:ind w:left="720"/>
      </w:pPr>
      <w:r/>
      <w:hyperlink r:id="rId12">
        <w:r>
          <w:rPr>
            <w:color w:val="0000EE"/>
            <w:u w:val="single"/>
          </w:rPr>
          <w:t>https://magefine.com/articles/how-to-integrate-magento-2-with-erp-systems</w:t>
        </w:r>
      </w:hyperlink>
      <w:r>
        <w:t xml:space="preserve"> - This article provides a step-by-step guide on integrating Magento 2 with various ERP systems, including SAP and NetSuite. It discusses three primary methods: using pre-built extensions, custom API integration, and middleware solutions. Pre-built extensions offer a straightforward setup, custom API integration provides flexibility and control, and middleware solutions act as intermediaries to facilitate data exchange. The guide includes installation and configuration instructions for each method, assisting businesses in selecting the most suitable integration approach based on their specific requirements.</w:t>
      </w:r>
      <w:r/>
    </w:p>
    <w:p>
      <w:pPr>
        <w:pStyle w:val="ListNumber"/>
        <w:spacing w:line="240" w:lineRule="auto"/>
        <w:ind w:left="720"/>
      </w:pPr>
      <w:r/>
      <w:hyperlink r:id="rId13">
        <w:r>
          <w:rPr>
            <w:color w:val="0000EE"/>
            <w:u w:val="single"/>
          </w:rPr>
          <w:t>https://www.optiproerp.com/blog/erp-magento-integration/</w:t>
        </w:r>
      </w:hyperlink>
      <w:r>
        <w:t xml:space="preserve"> - This blog post explores the benefits of integrating ERP systems with Magento, focusing on streamlining operations, improving inventory management, and enhancing customer satisfaction. It discusses how integration eliminates data redundancy, reduces manual processes, and ensures real-time inventory updates. The post also highlights the advantages of integrating SAP Business One with Magento, emphasising the seamless flow of information between the two systems, leading to more efficient order processing and better customer service.</w:t>
      </w:r>
      <w:r/>
    </w:p>
    <w:p>
      <w:pPr>
        <w:pStyle w:val="ListNumber"/>
        <w:spacing w:line="240" w:lineRule="auto"/>
        <w:ind w:left="720"/>
      </w:pPr>
      <w:r/>
      <w:hyperlink r:id="rId14">
        <w:r>
          <w:rPr>
            <w:color w:val="0000EE"/>
            <w:u w:val="single"/>
          </w:rPr>
          <w:t>https://www.mgt-commerce.com/tutorial/magento-sap-erp-integration/</w:t>
        </w:r>
      </w:hyperlink>
      <w:r>
        <w:t xml:space="preserve"> - This tutorial delves into four different methods for integrating SAP ERP with Magento: API-based integration, middleware integration, pre-built connectors, and direct database integration. Each method is explained in detail, outlining its features, benefits, and considerations. The article provides insights into how these integration approaches can facilitate seamless data exchange between SAP ERP and Magento, enhancing business processes and operational efficiency.</w:t>
      </w:r>
      <w:r/>
    </w:p>
    <w:p>
      <w:pPr>
        <w:pStyle w:val="ListNumber"/>
        <w:spacing w:line="240" w:lineRule="auto"/>
        <w:ind w:left="720"/>
      </w:pPr>
      <w:r/>
      <w:hyperlink r:id="rId15">
        <w:r>
          <w:rPr>
            <w:color w:val="0000EE"/>
            <w:u w:val="single"/>
          </w:rPr>
          <w:t>https://www.dotcomweavers.com/magento-erp-integration/</w:t>
        </w:r>
      </w:hyperlink>
      <w:r>
        <w:t xml:space="preserve"> - This article outlines the key benefits of integrating Magento with an ERP system, including streamlined operations, improved inventory management, better financial management, scalability, data-driven decision-making, enhanced customer experience, omnichannel synchronisation, efficient supply chain management, improved order fulfilment and returns management, regulatory compliance and security, reduced operational costs, and increased productivity. It emphasises how integration can automate workflows, reduce errors, and provide valuable insights to inform business strategies.</w:t>
      </w:r>
      <w:r/>
    </w:p>
    <w:p>
      <w:pPr>
        <w:pStyle w:val="ListNumber"/>
        <w:spacing w:line="240" w:lineRule="auto"/>
        <w:ind w:left="720"/>
      </w:pPr>
      <w:r/>
      <w:hyperlink r:id="rId16">
        <w:r>
          <w:rPr>
            <w:color w:val="0000EE"/>
            <w:u w:val="single"/>
          </w:rPr>
          <w:t>https://www.mgt-commerce.com/blog/magento-erp-integration-methods/</w:t>
        </w:r>
      </w:hyperlink>
      <w:r>
        <w:t xml:space="preserve"> - This blog post discusses various methods of integrating Magento with ERP systems, including Magento connectors, custom API integration, middleware solutions, direct database integration, message queues, and webhooks. Each method is explained with its features, benefits, and considerations, providing businesses with a comprehensive understanding of the available integration approaches to choose the most suitable one for their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kap.com/blog/magento-erp-integration/" TargetMode="External"/><Relationship Id="rId11" Type="http://schemas.openxmlformats.org/officeDocument/2006/relationships/hyperlink" Target="https://business.adobe.com/content/dam/dx/us/en/resources/better-together-microsoft-dynamics-and-adobe-commerce/better-together-microsoft-dynamics-and-adobe-commerce.pdf" TargetMode="External"/><Relationship Id="rId12" Type="http://schemas.openxmlformats.org/officeDocument/2006/relationships/hyperlink" Target="https://magefine.com/articles/how-to-integrate-magento-2-with-erp-systems" TargetMode="External"/><Relationship Id="rId13" Type="http://schemas.openxmlformats.org/officeDocument/2006/relationships/hyperlink" Target="https://www.optiproerp.com/blog/erp-magento-integration/" TargetMode="External"/><Relationship Id="rId14" Type="http://schemas.openxmlformats.org/officeDocument/2006/relationships/hyperlink" Target="https://www.mgt-commerce.com/tutorial/magento-sap-erp-integration/" TargetMode="External"/><Relationship Id="rId15" Type="http://schemas.openxmlformats.org/officeDocument/2006/relationships/hyperlink" Target="https://www.dotcomweavers.com/magento-erp-integration/" TargetMode="External"/><Relationship Id="rId16" Type="http://schemas.openxmlformats.org/officeDocument/2006/relationships/hyperlink" Target="https://www.mgt-commerce.com/blog/magento-erp-integration-meth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