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Bengaluru’s Kempegowda Airport transforms into a future-ready cargo hub with digital and infrastructure boost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Bengaluru’s Kempegowda International Airport is positioning itself as a next‑generation cargo gateway by pairing heavy infrastructure investment with digital integration and automation, according to industry sources and airport executives.</w:t>
      </w:r>
      <w:r/>
    </w:p>
    <w:p>
      <w:r/>
      <w:r>
        <w:t>According to the original report from BLR Cargo, the airport has built a unified Airport Cargo Community System (ACS/CargobyBLR) to act as a single digital backbone linking airlines, Customs, freight forwarders, ground handlers and trucking partners. Industry data shows the platform provides real‑time milestone visibility, APIs and integrated dashboards that feed AI‑driven forecasting, congestion management and resource optimisation , enabling partners to plan proactively and respond faster to shifting demand.</w:t>
      </w:r>
      <w:r/>
    </w:p>
    <w:p>
      <w:r/>
      <w:r>
        <w:t>The airport and its partners say these digital capabilities are already improving operational metrics. BLR Cargo and Shell India have opened an Airport Truck Management Facility (ATMF) that automates pre‑check in and paperless entry for trucks, manages roughly 1,600 vehicles a day and offers more than 250 dedicated parking bays. The facility has reduced truck turnaround time from nearly four hours to about one hour, with around 78% of trucks reported to wait less than 20 minutes before terminal entry, and includes driver welfare amenities such as dormitories, washrooms and food outlets.</w:t>
      </w:r>
      <w:r/>
    </w:p>
    <w:p>
      <w:r/>
      <w:r>
        <w:t>Physical capacity upgrades complement the digital layer. Over recent years the airport has added a new runway and dedicated freighter stands, upgraded airside infrastructure and expanded cargo roads. Partners have invested in temperature‑controlled storage: AISATS Coolport and Menzies Aviation Bobba Bangalore together provide large cold‑chain capacity with multiple temperature zones to support perishables and pharmaceuticals. The airport’s new greenfield Domestic Cargo Terminal, developed with Menzies Aviation, includes around 42 truck docks, over 400 cargo bins, conveyors integrated with X‑ray machines, and handheld terminals and self‑service kiosks for real‑time data capture.</w:t>
      </w:r>
      <w:r/>
    </w:p>
    <w:p>
      <w:r/>
      <w:r>
        <w:t>The combined approach , digital unification plus targeted infrastructure , is designed to attract time‑sensitive and high‑value flows. BLR is cultivating strengths in pharmaceuticals, perishables, electronics and e‑commerce by offering end‑to‑end visibility (including secure access to shipment histories and customs status) and faster processing, which industry observers say strengthens trust across the supply chain.</w:t>
      </w:r>
      <w:r/>
    </w:p>
    <w:p>
      <w:r/>
      <w:r>
        <w:t>Looking ahead to 2026, BLR Cargo envisages the airport evolving from a leading national hub into a preferred global smart gateway for South India’s manufacturing clusters. The plan emphasises predictive logistics intelligence: analytics that consolidate operational touchpoints to anticipate surges, allocate docks and deploy manpower and equipment before bottlenecks form.</w:t>
      </w:r>
      <w:r/>
    </w:p>
    <w:p>
      <w:r/>
      <w:r>
        <w:t>The airport is also pursuing stronger multimodal links to reduce first‑ and last‑mile costs and improve predictability. These initiatives align with national plans to enhance logistics connectivity, and the airport’s digital systems are being used to provide integrated tracking across road feeder networks and terminals.</w:t>
      </w:r>
      <w:r/>
    </w:p>
    <w:p>
      <w:r/>
      <w:r>
        <w:t>While the airport frames these advances as enhancing India’s competitiveness in global supply chains, industry participants stress the need for continued collaboration across stakeholders , carriers, forwarders, Customs and road operators , to sustain performance gains as volumes grow. Speaking to Cargo Insights, the airport’s aviation business leadership underlined that digital collaboration, coupled with infrastructure and partner investment, is central to maintaining resilience through freight market volatility.</w:t>
      </w:r>
      <w:r/>
    </w:p>
    <w:p>
      <w:r/>
      <w:r>
        <w:t>The result is a cargo ecosystem that combines automated truck flows, expanded cold‑chain and handling capacity, and real‑time data to sharpen efficiency and reliability , a strategy BLR Cargo says will help secure its place as one of India’s most seamlessly connected, future‑ready cargo gateways.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https://cargoinsights.co/blr-airport-powers-smarter-cargo/</w:t>
        </w:r>
      </w:hyperlink>
      <w:r>
        <w:t xml:space="preserve"> - Please view link - unable to able to access data</w:t>
      </w:r>
      <w:r/>
    </w:p>
    <w:p>
      <w:pPr>
        <w:pStyle w:val="ListNumber"/>
        <w:spacing w:line="240" w:lineRule="auto"/>
        <w:ind w:left="720"/>
      </w:pPr>
      <w:r/>
      <w:hyperlink r:id="rId11">
        <w:r>
          <w:rPr>
            <w:color w:val="0000EE"/>
            <w:u w:val="single"/>
          </w:rPr>
          <w:t>https://www.aci-asiapac.aero/media-centre/news/blr-cargo-and-shell-india-transform-cargo-management-with-advanced-truck-management-system</w:t>
        </w:r>
      </w:hyperlink>
      <w:r>
        <w:t xml:space="preserve"> - BLR Cargo and Shell India have launched an advanced Airport Truck Management Facility (ATMF) at Kempegowda International Airport Bengaluru. This facility streamlines truck operations, reduces congestion, and enhances efficiency by handling approximately 1,600 trucks daily. Key features include automated pre-check-ins, paperless entry processes, and over 250 parking bays. The ATMF has significantly reduced truck turnaround times from nearly four hours to about one hour, with 78% of trucks waiting less than 20 minutes before entering cargo terminals. Additionally, the facility offers driver amenities such as clean dormitories, washrooms, and food outlets, improving overall logistics operations and driver welfare.</w:t>
      </w:r>
      <w:r/>
    </w:p>
    <w:p>
      <w:pPr>
        <w:pStyle w:val="ListNumber"/>
        <w:spacing w:line="240" w:lineRule="auto"/>
        <w:ind w:left="720"/>
      </w:pPr>
      <w:r/>
      <w:hyperlink r:id="rId12">
        <w:r>
          <w:rPr>
            <w:color w:val="0000EE"/>
            <w:u w:val="single"/>
          </w:rPr>
          <w:t>https://www.constructionworld.in/urban-infrastructure/warehouse-and-logistics/blr-cargo-and-shell-india-launch-smart-management-system/71984</w:t>
        </w:r>
      </w:hyperlink>
      <w:r>
        <w:t xml:space="preserve"> - In collaboration with Shell Mobility India, BLR Cargo has introduced a cutting-edge Airport Truck Management Facility (ATMF) at Kempegowda International Airport Bengaluru. This facility aims to streamline truck operations, reduce congestion, and improve efficiency across the airport cargo ecosystem. Handling nearly 1,600 trucks daily, the ATMF provides over 250 dedicated parking bays and offers a digital-first, paperless entry and exit system. This innovation has slashed truck turnaround times from four hours to just one hour, with 78% of trucks entering the terminal within 20 minutes of arrival. Key features include automated check-ins, digital approvals, and 24/7 CCTV surveillance. The facility also emphasizes driver welfare with clean dormitories, washrooms, food outlets, and mobile charging stations, setting new benchmarks in cargo infrastructure and sustainability at Indian airports.</w:t>
      </w:r>
      <w:r/>
    </w:p>
    <w:p>
      <w:pPr>
        <w:pStyle w:val="ListNumber"/>
        <w:spacing w:line="240" w:lineRule="auto"/>
        <w:ind w:left="720"/>
      </w:pPr>
      <w:r/>
      <w:hyperlink r:id="rId13">
        <w:r>
          <w:rPr>
            <w:color w:val="0000EE"/>
            <w:u w:val="single"/>
          </w:rPr>
          <w:t>https://cargoinsights.co/blr-cargo-and-shell-boost-truck-flow-with-digital-management-system/</w:t>
        </w:r>
      </w:hyperlink>
      <w:r>
        <w:t xml:space="preserve"> - BLR Cargo and Shell India have launched an advanced Airport Truck Management Facility (ATMF) at Kempegowda International Airport Bengaluru. This facility streamlines truck operations, reduces congestion, and enhances efficiency by handling approximately 1,600 trucks daily. Key features include automated pre-check-ins, paperless entry processes, and over 250 parking bays. The ATMF has significantly reduced truck turnaround times from nearly four hours to about one hour, with 78% of trucks waiting less than 20 minutes before entering cargo terminals. Additionally, the facility offers driver amenities such as clean dormitories, washrooms, and food outlets, improving overall logistics operations and driver welfare.</w:t>
      </w:r>
      <w:r/>
    </w:p>
    <w:p>
      <w:pPr>
        <w:pStyle w:val="ListNumber"/>
        <w:spacing w:line="240" w:lineRule="auto"/>
        <w:ind w:left="720"/>
      </w:pPr>
      <w:r/>
      <w:hyperlink r:id="rId14">
        <w:r>
          <w:rPr>
            <w:color w:val="0000EE"/>
            <w:u w:val="single"/>
          </w:rPr>
          <w:t>https://www.itln.in/aviation/blr-airport-an-unparalleled-cargo-story-1349321</w:t>
        </w:r>
      </w:hyperlink>
      <w:r>
        <w:t xml:space="preserve"> - Over the past five years, BLR Airport has made significant investments in infrastructure to enhance its cargo capabilities. These include commissioning a new runway in 2019, upgrading airside infrastructure with dedicated cargo and freighter stands, and expanding cold chain facilities. The airport has also improved road and landside infrastructure, including expanding cargo roads and developing the Automated Truck Management Facility (ATMF) in collaboration with Shell. These developments have led to increased cargo volumes, improved dwell times, and enhanced processing capabilities, solidifying BLR Airport's position as a leading cargo hub in India.</w:t>
      </w:r>
      <w:r/>
    </w:p>
    <w:p>
      <w:pPr>
        <w:pStyle w:val="ListNumber"/>
        <w:spacing w:line="240" w:lineRule="auto"/>
        <w:ind w:left="720"/>
      </w:pPr>
      <w:r/>
      <w:hyperlink r:id="rId15">
        <w:r>
          <w:rPr>
            <w:color w:val="0000EE"/>
            <w:u w:val="single"/>
          </w:rPr>
          <w:t>https://cargoinsights.co/transforming-from-airport-to-preferred-destination/</w:t>
        </w:r>
      </w:hyperlink>
      <w:r>
        <w:t xml:space="preserve"> - BLR Airport has established itself as a preferred hub for perishable shipments in India, handling significant volumes of mangoes, coriander, and other perishables. The airport's dedicated cold zones, such as AISATS Coolport and Menzies Aviation Bobba Bangalore, offer specialized storage facilities with capacities of 40,000 MT and 20,000 MT per annum, respectively. These facilities provide temperature zones ranging from -25 to +25 degrees Centigrade under the same roof, ensuring optimal conditions for perishable goods. The airport's strategic location, robust infrastructure, and airline capacities to key global markets have further reinforced its reputation in the perishable cargo sector.</w:t>
      </w:r>
      <w:r/>
    </w:p>
    <w:p>
      <w:pPr>
        <w:pStyle w:val="ListNumber"/>
        <w:spacing w:line="240" w:lineRule="auto"/>
        <w:ind w:left="720"/>
      </w:pPr>
      <w:r/>
      <w:hyperlink r:id="rId16">
        <w:r>
          <w:rPr>
            <w:color w:val="0000EE"/>
            <w:u w:val="single"/>
          </w:rPr>
          <w:t>https://www.aci-asiapac.aero/media-centre/news/blr-airport-and-menzies-aviation-launch-india-s-largest-domestic-cargo-terminal</w:t>
        </w:r>
      </w:hyperlink>
      <w:r>
        <w:t xml:space="preserve"> - BLR Airport, in partnership with Menzies Aviation, has launched India's largest Greenfield Domestic Cargo Terminal (DCT) at Kempegowda International Airport Bengaluru. The facility is equipped with around 42 truck docks, over 400 specially designed cargo bins, conveyors integrated with X-ray machines, and approximately 30 ULD build-up and breakdown stations. Real-time data capture through 40 handheld terminals and self-service kiosks for agents will enable seamless cargo movement while minimizing turnaround times. The DCT also features advanced upgrades such as real-time shipment tracking, data analytics tools, and enhanced communication systems integrated with barcodes and QR codes, streamlining operations and improving supply chain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insights.co/blr-airport-powers-smarter-cargo/" TargetMode="External"/><Relationship Id="rId11" Type="http://schemas.openxmlformats.org/officeDocument/2006/relationships/hyperlink" Target="https://www.aci-asiapac.aero/media-centre/news/blr-cargo-and-shell-india-transform-cargo-management-with-advanced-truck-management-system" TargetMode="External"/><Relationship Id="rId12" Type="http://schemas.openxmlformats.org/officeDocument/2006/relationships/hyperlink" Target="https://www.constructionworld.in/urban-infrastructure/warehouse-and-logistics/blr-cargo-and-shell-india-launch-smart-management-system/71984" TargetMode="External"/><Relationship Id="rId13" Type="http://schemas.openxmlformats.org/officeDocument/2006/relationships/hyperlink" Target="https://cargoinsights.co/blr-cargo-and-shell-boost-truck-flow-with-digital-management-system/" TargetMode="External"/><Relationship Id="rId14" Type="http://schemas.openxmlformats.org/officeDocument/2006/relationships/hyperlink" Target="https://www.itln.in/aviation/blr-airport-an-unparalleled-cargo-story-1349321" TargetMode="External"/><Relationship Id="rId15" Type="http://schemas.openxmlformats.org/officeDocument/2006/relationships/hyperlink" Target="https://cargoinsights.co/transforming-from-airport-to-preferred-destination/" TargetMode="External"/><Relationship Id="rId16" Type="http://schemas.openxmlformats.org/officeDocument/2006/relationships/hyperlink" Target="https://www.aci-asiapac.aero/media-centre/news/blr-airport-and-menzies-aviation-launch-india-s-largest-domestic-cargo-termi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