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4.0 transforms apparel manufacturing into a data-driven ecosystem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apparel factory floor is quietly being redesigned around data, precision and digital continuity, as manufacturers and technology vendors push Industry 4.0 tools from isolated pilot projects into everyday production. According to Apparel Resources, advances in marker-making and nesting now optimise fabric use “down to the last centimetre”, accounting for width, grain, defects and tilt angles while multi-core processors and auto-compaction tools speed up yields. Vendors such as Optitex report that automated nesting can deliver up to 4% higher fabric efficiency compared to manual methods, and its Fabric Meter application digitises fabric testing in under 15 minutes to feed a shared material database for design and production teams.</w:t>
      </w:r>
      <w:r/>
    </w:p>
    <w:p>
      <w:r/>
      <w:r>
        <w:t>The most visible change is a move away from the traditional island model of separate planning, production and maintenance toward unified factory operating systems that aggregate live production data on single dashboards. According to BlueKaktus, cloud-based platforms now combine real-time visuals, IIoT telemetry, AI-driven analytics and product lifecycle management to predict bottlenecks, monitor machine status and consolidate data across design, sourcing, production and delivery. Datatex makes a similar case for end-to-end ERP suites that break down workflow silos and accelerate time-to-market while supporting sustainability goals.</w:t>
      </w:r>
      <w:r/>
    </w:p>
    <w:p>
      <w:r/>
      <w:r>
        <w:t>Manufacturers and integrators say the shift is practical rather than prescriptive. “When we enter a factory, we start by understanding how work actually flows. Everyone asks for visibility, but nothing changes until the data foundation is fixed,” Anuj George Kurian, Chief Business Officer at Solvei8, told Apparel Resources. His account highlights a recurring theme: visibility alone is ineffective without validated, timely data. Solvei8’s Factory OS, the company said in a statement reported by Apparel Resources, focuses on fixing the data pipeline so planners and production teams can move in sync; customers named include Arvind, Matrix Clothing, Texport, Shiva Texyarn and Premier Knits.</w:t>
      </w:r>
      <w:r/>
    </w:p>
    <w:p>
      <w:r/>
      <w:r>
        <w:t>Precision in cutting and nesting is only one strand of a broader digitalisation that includes material digitisation and 3D-ready assets. Industry players including Browzwear, Tukatech, Lectra, CLO3D and Optitex are extending digital product development so fabrics, texture and drape can be represented in virtual samples. According to OnlineClothingStudy, 3D virtual sampling and digital product development are reducing the need for physical samples, cutting material waste, sampling costs and lead times. Apparel Resources also reports that manufacturers are developing 3D digital fabric swatches that substantially reduce reliance on physical textiles in the sampling process.</w:t>
      </w:r>
      <w:r/>
    </w:p>
    <w:p>
      <w:r/>
      <w:r>
        <w:t>Technology suppliers caution that much work remains before factories can safely hand decisions to advanced AI. “This is why Solvei8 has focused on fixing the data pipeline. When planners and production teams get real-time, validated information, they finally move in sync. Timely data turns planning into control and production into flow,” Kurian said to Apparel Resources. Many current tools are still rule-based; true machine learning requires continuous, high-quality live data. Researchers have demonstrated non-invasive, computer vision toolkits that convert factory-floor visuals into standardised data streams, indicating technical paths to richer, automated monitoring if factories commit to data standards.</w:t>
      </w:r>
      <w:r/>
    </w:p>
    <w:p>
      <w:r/>
      <w:r>
        <w:t>At the same time, vendors stress that representing material behaviour in virtual environments remains technically challenging. “It’s extremely difficult to represent fabrics accurately in a virtual environment,” Frank Maeder, President of NedGraphics and Optitex, told Apparel Resources. “Texture, thickness, surface effects and colour, all behave differently under changing light and conditions.” Maeder said customers use nesting solutions both for production and costing, running simulations that feed cost calculations and buyer–supplier exchanges of efficiency data. He noted that integrations with familiar design tools such as Adobe help lower adoption barriers for designers.</w:t>
      </w:r>
      <w:r/>
    </w:p>
    <w:p>
      <w:r/>
      <w:r>
        <w:t>Practitioners identify operational frictions that blunt the benefits of digitisation. Slow processes such as delayed Goods Received Note updates can leave planners reacting rather than running the day; closed vendor ecosystems force trade-offs between best-of-breed innovation and integration simplicity. Industry commentary and supplier roadmaps published by WTiN and Datatex argue that hybrid “phygital” platforms , combining immersive digital showrooms, garment digitisation and interactive workflows , can accelerate collaboration across the value chain, but only if data flows are standardised and open.</w:t>
      </w:r>
      <w:r/>
    </w:p>
    <w:p>
      <w:r/>
      <w:r>
        <w:t>There are tangible sustainability and efficiency payoffs where digital practices take root. Apparel Resources and OnlineClothingStudy point to sharply reduced physical sampling and lower waste from optimised nesting; BlueKaktus and Datatex emphasise improved asset utilisation and predictive maintenance as levers for higher overall equipment effectiveness. Efforts to create digital twins of production lines and to apply computer vision standards for non-invasive monitoring, as documented in academic work on CV toolkits, further promise continuous learning systems that can adapt production in near real time.</w:t>
      </w:r>
      <w:r/>
    </w:p>
    <w:p>
      <w:r/>
      <w:r>
        <w:t>The industry’s immediate challenge is therefore pragmatic: build and validate the data foundation, open interoperable pathways between systems, and refine material digitisation so virtual samples match physical reality closely enough to replace them. If those pieces come together, manufacturers say the result will be more than incremental automation; it will be a new operating model that renders many old constraints obsolete, replacing labour-intensive cycles of sampling and correction with data-driven flow and decision-making that scales across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https://apparelresources.com/technology-news/manufacturing-tech/fabric-factory-floor-fashions-digital-shift-going-full-throttle/</w:t>
        </w:r>
      </w:hyperlink>
      <w:r>
        <w:t xml:space="preserve"> - Please view link - unable to able to access data</w:t>
      </w:r>
      <w:r/>
    </w:p>
    <w:p>
      <w:pPr>
        <w:pStyle w:val="ListNumber"/>
        <w:spacing w:line="240" w:lineRule="auto"/>
        <w:ind w:left="720"/>
      </w:pPr>
      <w:r/>
      <w:hyperlink r:id="rId11">
        <w:r>
          <w:rPr>
            <w:color w:val="0000EE"/>
            <w:u w:val="single"/>
          </w:rPr>
          <w:t>https://bluekaktus.com/blog/the-power-of-industry-4-0-w-r-t-apparel-manufacturers/</w:t>
        </w:r>
      </w:hyperlink>
      <w:r>
        <w:t xml:space="preserve"> - BlueKaktus is a leading platform that harnesses Industry 4.0 technologies to transform apparel manufacturing operations globally. Its cloud-based solution integrates real-time dashboards, intelligent analytics, AI, and IIoT to deliver comprehensive supply chain optimization. Some of BlueKaktus’s standout features include: Real-Time Visuals: Live factory floor monitoring and progress updates enable faster decision-making. AI-Driven Analytics: Machine learning algorithms analyze historical data to predict bottlenecks and optimize production scheduling. Industrial IoT Integration: Sensors monitor machine status and environmental factors to improve asset utilization and quality control. Product Lifecycle Management (PLM): Consolidates data across design, sourcing, production, and delivery, creating a lean and coherent workflow.</w:t>
      </w:r>
      <w:r/>
    </w:p>
    <w:p>
      <w:pPr>
        <w:pStyle w:val="ListNumber"/>
        <w:spacing w:line="240" w:lineRule="auto"/>
        <w:ind w:left="720"/>
      </w:pPr>
      <w:r/>
      <w:hyperlink r:id="rId12">
        <w:r>
          <w:rPr>
            <w:color w:val="0000EE"/>
            <w:u w:val="single"/>
          </w:rPr>
          <w:t>https://arxiv.org/abs/2005.06037</w:t>
        </w:r>
      </w:hyperlink>
      <w:r>
        <w:t xml:space="preserve"> - This paper presents a computer vision toolkit (CV Toolkit) for non-invasive digitization of the factory floor, aligning with Industry 4.0 requirements for factory data collection. The toolkit is modular, allowing real-time monitoring of production machinery without physical modifications. It integrates with the MTConnect standard to translate digital inputs into data streams compatible with commercial status tracking and reporting software solutions. The system is demonstrated using a mock-panel environment developed at the University of Cincinnati to highlight its usability.</w:t>
      </w:r>
      <w:r/>
    </w:p>
    <w:p>
      <w:pPr>
        <w:pStyle w:val="ListNumber"/>
        <w:spacing w:line="240" w:lineRule="auto"/>
        <w:ind w:left="720"/>
      </w:pPr>
      <w:r/>
      <w:hyperlink r:id="rId13">
        <w:r>
          <w:rPr>
            <w:color w:val="0000EE"/>
            <w:u w:val="single"/>
          </w:rPr>
          <w:t>https://datatex.com/portfolio-items/digitalization/</w:t>
        </w:r>
      </w:hyperlink>
      <w:r>
        <w:t xml:space="preserve"> - Digital transformation is reshaping the textile and apparel industry by breaking down workflow silos, improving process efficiency, and integrating intelligence into every stage of production. From automating production processes to optimizing the supply chain, digitalization empowers companies to reduce costs, accelerate time-to-market, and support sustainable practices across their production line—from fiber to finished product. For a seamless digital transformation in the textile and apparel industry, Datatex NOW ERP offers a comprehensive suite of solutions designed specifically for garment and textile production. From scheduling and workflow management to supply chain optimization, NOW ERP helps companies drive operational excellence and future-ready agility.</w:t>
      </w:r>
      <w:r/>
    </w:p>
    <w:p>
      <w:pPr>
        <w:pStyle w:val="ListNumber"/>
        <w:spacing w:line="240" w:lineRule="auto"/>
        <w:ind w:left="720"/>
      </w:pPr>
      <w:r/>
      <w:hyperlink r:id="rId14">
        <w:r>
          <w:rPr>
            <w:color w:val="0000EE"/>
            <w:u w:val="single"/>
          </w:rPr>
          <w:t>https://www.onlineclothingstudy.com/2025/12/state-of-apparel-manufacturing-in.html</w:t>
        </w:r>
      </w:hyperlink>
      <w:r>
        <w:t xml:space="preserve"> - The future of apparel manufacturing is being forged by Industry 4.0, shifting the sector from a labour-centric model to a data-driven, technology-intensive domain. Digital Product Development (DPD) technologies are reducing the need for physical samples. 3D virtual sampling allows designers and buyers to finalise designs and fits in a virtual environment, significantly cutting down on material waste, sampling costs, and lead times, thereby accelerating the entire pre-production phase. The adoption of Real-Time Shop Floor Control (SFC) systems is fundamental to modern operations. These systems use IoT (Internet of Things) devices and AI (Artificial Intelligence) to: Track production progress and efficiency (OEE) in real-time. Provide predictive maintenance alerts for machinery. Use data to dynamically rebalance production lines, leading to higher efficiency and productivity.</w:t>
      </w:r>
      <w:r/>
    </w:p>
    <w:p>
      <w:pPr>
        <w:pStyle w:val="ListNumber"/>
        <w:spacing w:line="240" w:lineRule="auto"/>
        <w:ind w:left="720"/>
      </w:pPr>
      <w:r/>
      <w:hyperlink r:id="rId15">
        <w:r>
          <w:rPr>
            <w:color w:val="0000EE"/>
            <w:u w:val="single"/>
          </w:rPr>
          <w:t>https://www.wtin.com/article/2025/march/17-03-25/a-vision-for-the-future-of-garment-manufacturing/</w:t>
        </w:r>
      </w:hyperlink>
      <w:r>
        <w:t xml:space="preserve"> - In line with its smart textile developments, Makalot is also focusing on a much wider digital transformation by elevating the industry to a ‘phygital’ (a portmanteau of physical and digital) world. For this, the company developed Portal:M – a platform focused on driving digital transformation within the fashion &amp; textile industry. Portal:M's core services include high-precision garment and textile digitisation, immersive brand storytelling, intelligent interactive experiences, and dynamic virtual showrooms. Makalot continues: “Portal:M is dedicated to accelerating product development, reducing waste, optimising supply chain collaboration and building a sustainable and globally competitive digital fashion ecosystem.”</w:t>
      </w:r>
      <w:r/>
    </w:p>
    <w:p>
      <w:pPr>
        <w:pStyle w:val="ListNumber"/>
        <w:spacing w:line="240" w:lineRule="auto"/>
        <w:ind w:left="720"/>
      </w:pPr>
      <w:r/>
      <w:hyperlink r:id="rId16">
        <w:r>
          <w:rPr>
            <w:color w:val="0000EE"/>
            <w:u w:val="single"/>
          </w:rPr>
          <w:t>https://apparelresources.com/technology-news/manufacturing-tech/digital-twin-ups-game-apparel-factories/</w:t>
        </w:r>
      </w:hyperlink>
      <w:r>
        <w:t xml:space="preserve"> - On average, for a single piece of clothing, there are around seven stages of sample making. When a prototype sample is finally made, manufacturers usually have to create the samples for their buyers in different colours, patterns, and fabrics. Most of these physical samples go directly from the factory floor to storage and ultimately to landfill. The fashion manufacturing industry is gradually adopting 3D virtual sampling in its product development process, with established players in the market with their 3D technologies such as TUKATECH, LECTRA, CLO3D, BROWZWEAR, and OPTITEX among many others. However, unlike before, the technology companies have now created 3D digital fabric/material swatches as well, eliminating the need for using physical fabrics in sampling to a minimum.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arelresources.com/technology-news/manufacturing-tech/fabric-factory-floor-fashions-digital-shift-going-full-throttle/" TargetMode="External"/><Relationship Id="rId11" Type="http://schemas.openxmlformats.org/officeDocument/2006/relationships/hyperlink" Target="https://bluekaktus.com/blog/the-power-of-industry-4-0-w-r-t-apparel-manufacturers/" TargetMode="External"/><Relationship Id="rId12" Type="http://schemas.openxmlformats.org/officeDocument/2006/relationships/hyperlink" Target="https://arxiv.org/abs/2005.06037" TargetMode="External"/><Relationship Id="rId13" Type="http://schemas.openxmlformats.org/officeDocument/2006/relationships/hyperlink" Target="https://datatex.com/portfolio-items/digitalization/" TargetMode="External"/><Relationship Id="rId14" Type="http://schemas.openxmlformats.org/officeDocument/2006/relationships/hyperlink" Target="https://www.onlineclothingstudy.com/2025/12/state-of-apparel-manufacturing-in.html" TargetMode="External"/><Relationship Id="rId15" Type="http://schemas.openxmlformats.org/officeDocument/2006/relationships/hyperlink" Target="https://www.wtin.com/article/2025/march/17-03-25/a-vision-for-the-future-of-garment-manufacturing/" TargetMode="External"/><Relationship Id="rId16" Type="http://schemas.openxmlformats.org/officeDocument/2006/relationships/hyperlink" Target="https://apparelresources.com/technology-news/manufacturing-tech/digital-twin-ups-game-apparel-fact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