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Sypro partners with RLB to revolutionise contract management with digital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Advancing its digital portfolio, Sypro has signed a three-year partnership with global construction and property consultancy Rider Levett Bucknall (RLB) to supply contract management software across RLB’s project pipeline, Building, Design &amp; Construction Magazine reported.</w:t>
      </w:r>
      <w:r/>
    </w:p>
    <w:p>
      <w:r/>
      <w:r>
        <w:t>According to the report by Building, Design &amp; Construction Magazine, Sypro’s platform will act as a centralised project oversight and collaboration hub, integrating with RLB’s existing tools to provide a consistent view of contracts across sectors ranging from residential, leisure and retail to data centres and infrastructure. The company said the move aims to reduce administrative burden, improve visibility and streamline risk and compliance, while enabling teams to focus on higher-value activities.</w:t>
      </w:r>
      <w:r/>
    </w:p>
    <w:p>
      <w:r/>
      <w:r>
        <w:t>Charley Wainwright, SaaS sales manager at Sypro, told Building, Design &amp; Construction Magazine: "With the industry under significant pressure to deliver on time and to budget, it is more important than ever that projects are supported throughout all stages of delivery. Our technology proactively manages risk and supports clearer communication, integral to successful delivery. By integrating seamlessly with existing tools and adapting to the way RLB works, we are enabling teams to focus on high-value activities, make smarter decisions and collaborate more effectively with clients and supply chain partners. With RLB undergoing a period of digital transformation, we are helping to contribute to this drive, proving the value of digital contract management."</w:t>
      </w:r>
      <w:r/>
    </w:p>
    <w:p>
      <w:r/>
      <w:r>
        <w:t>RLB’s digital lead for project management, Dave Marks, said the platform’s flexibility and the vendor’s training made implementation straightforward: "RLB’s project pipeline is expanding, and we needed a contract management tool that could fit with the way we work and grow with us. Sypro was flexible enough to slot into our existing processes, and the support and training from the team made it straightforward to get it up and running – which helps us keep projects on track, manage multiple sites efficiently and stay on top of compliance. Having a digital, data-led approach that works for our teams means we’re confident it will support RLB and our clients as we take on more projects."</w:t>
      </w:r>
      <w:r/>
    </w:p>
    <w:p>
      <w:r/>
      <w:r>
        <w:t>Industry background suggests the partnership extends a broader pattern of consolidation between construction software vendors and consultancies seeking tighter data flows. Sypro Contract Manager, part of the 55 Group, has an established record in the UK market and, according to 4sight International, has been implemented on many NEC3 and NEC4 projects and is configurable for NEC, FIDIC, JCT and bespoke contracts; the platform is also available in Spanish to support Latin American clients. Sypro has previously pursued strategic integrations: Extranet Evolution reported in 2022 that Sypro expanded its offering through a partnership with Trimble Viewpoint to bring contract management closer to construction ERP and project controls systems.</w:t>
      </w:r>
      <w:r/>
    </w:p>
    <w:p>
      <w:r/>
      <w:r>
        <w:t>For RLB, which has been strengthening its footprint in Europe through acquisitions such as the integration of German consultancy MTM Project Solutions into the RLB group, the deal aligns with a push to deliver more digitally enabled, portfolio-level oversight. RLB’s own service descriptions emphasise contract administration, risk management and cost control during the construction phase, capabilities the firm says the Sypro platform will support by centralising contract data and tailoring workflows for different contract forms and project scales.</w:t>
      </w:r>
      <w:r/>
    </w:p>
    <w:p>
      <w:r/>
      <w:r>
        <w:t>The agreement is pitched as a three-year implementation across RLB’s sectors, and the vendors say it will be used to manage New Engineering Contract (NEC), Joint Contracts Tribunal (JCT) and bespoke agreements, with processes configurable to projects ranging from small refurbishments to multimillion-pound megaprojects.</w:t>
      </w:r>
      <w:r/>
    </w:p>
    <w:p>
      <w:r/>
      <w:r>
        <w:t>The company announcement frames the deal as part of RLB’s wider digital transformation; industry data shows adoption of integrated contract-management tools is rising as firms seek to reduce claims, accelerate decision-making and improve record-keeping across increasingly complex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https://bdcmagazine.com/2026/01/rlb-selects-sypro-to-transform-contract-management-across-construction-projects/</w:t>
        </w:r>
      </w:hyperlink>
      <w:r>
        <w:t xml:space="preserve"> - Please view link - unable to able to access data</w:t>
      </w:r>
      <w:r/>
    </w:p>
    <w:p>
      <w:pPr>
        <w:pStyle w:val="ListNumber"/>
        <w:spacing w:line="240" w:lineRule="auto"/>
        <w:ind w:left="720"/>
      </w:pPr>
      <w:r/>
      <w:hyperlink r:id="rId10">
        <w:r>
          <w:rPr>
            <w:color w:val="0000EE"/>
            <w:u w:val="single"/>
          </w:rPr>
          <w:t>https://bdcmagazine.com/2026/01/rlb-selects-sypro-to-transform-contract-management-across-construction-projects/</w:t>
        </w:r>
      </w:hyperlink>
      <w:r>
        <w:t xml:space="preserve"> - Sypro, a contract management software specialist, has entered a three-year partnership with Rider Levett Bucknall (RLB), a global construction and property consultancy. This collaboration aims to modernise RLB's project delivery by centralising data, enhancing contract visibility, and streamlining workflows. Sypro's software will be integrated across various RLB sectors, including residential, leisure, retail, data centres, and infrastructure, to improve risk management, communication, and portfolio oversight. By centralising contract data and connecting with existing systems, the platform provides RLB teams with a consistent view of their projects, reducing administrative work and allowing them to focus on higher-value activities. (</w:t>
      </w:r>
      <w:hyperlink r:id="rId11">
        <w:r>
          <w:rPr>
            <w:color w:val="0000EE"/>
            <w:u w:val="single"/>
          </w:rPr>
          <w:t>bdcmagazine.com</w:t>
        </w:r>
      </w:hyperlink>
      <w:r>
        <w:t>)</w:t>
      </w:r>
      <w:r/>
    </w:p>
    <w:p>
      <w:pPr>
        <w:pStyle w:val="ListNumber"/>
        <w:spacing w:line="240" w:lineRule="auto"/>
        <w:ind w:left="720"/>
      </w:pPr>
      <w:r/>
      <w:hyperlink r:id="rId12">
        <w:r>
          <w:rPr>
            <w:color w:val="0000EE"/>
            <w:u w:val="single"/>
          </w:rPr>
          <w:t>https://digitalconstructionplus.com/rider-levett-bucknall-adopts-sypro-contract-management-tool/</w:t>
        </w:r>
      </w:hyperlink>
      <w:r>
        <w:t xml:space="preserve"> - Rider Levett Bucknall (RLB) has integrated Sypro's contract management tool into its digital workflows. The three-year partnership will see the tool utilised across all RLB sectors, including residential, leisure, retail, data centres, and infrastructure. By centralising contract data and connecting with existing systems, the platform provides RLB teams with a consistent view of their projects, reducing administrative work and allowing them to focus on higher-value activities. The tool supports various contract types, including New Engineering Contract, Joint Contracts Tribunal, and bespoke agreements, with processes tailored to each project's specific needs. (</w:t>
      </w:r>
      <w:hyperlink r:id="rId13">
        <w:r>
          <w:rPr>
            <w:color w:val="0000EE"/>
            <w:u w:val="single"/>
          </w:rPr>
          <w:t>digitalconstructionplus.com</w:t>
        </w:r>
      </w:hyperlink>
      <w:r>
        <w:t>)</w:t>
      </w:r>
      <w:r/>
    </w:p>
    <w:p>
      <w:pPr>
        <w:pStyle w:val="ListNumber"/>
        <w:spacing w:line="240" w:lineRule="auto"/>
        <w:ind w:left="720"/>
      </w:pPr>
      <w:r/>
      <w:hyperlink r:id="rId14">
        <w:r>
          <w:rPr>
            <w:color w:val="0000EE"/>
            <w:u w:val="single"/>
          </w:rPr>
          <w:t>https://www.4sight.international/sypro</w:t>
        </w:r>
      </w:hyperlink>
      <w:r>
        <w:t xml:space="preserve"> - Sypro Contract Manager, part of the 55 Group, is a UK-based software provider offering evaluation, procurement, and contract management solutions. The platform has been successfully implemented in the UK on many NEC3 and NEC4 projects and can accommodate all major forms of construction contracts, such as NEC, FIDIC, and JCT, with easy customisation for bespoke contracts. The platform is also available in Spanish to support clients in Latin America. (</w:t>
      </w:r>
      <w:hyperlink r:id="rId15">
        <w:r>
          <w:rPr>
            <w:color w:val="0000EE"/>
            <w:u w:val="single"/>
          </w:rPr>
          <w:t>4sight.international</w:t>
        </w:r>
      </w:hyperlink>
      <w:r>
        <w:t>)</w:t>
      </w:r>
      <w:r/>
    </w:p>
    <w:p>
      <w:pPr>
        <w:pStyle w:val="ListNumber"/>
        <w:spacing w:line="240" w:lineRule="auto"/>
        <w:ind w:left="720"/>
      </w:pPr>
      <w:r/>
      <w:hyperlink r:id="rId16">
        <w:r>
          <w:rPr>
            <w:color w:val="0000EE"/>
            <w:u w:val="single"/>
          </w:rPr>
          <w:t>https://extranetevolution.com/2022/11/sypro-expands-contract-manager/</w:t>
        </w:r>
      </w:hyperlink>
      <w:r>
        <w:t xml:space="preserve"> - Sypro, a UK-based contract change management tech provider, has expanded its offering and partnered with Trimble Viewpoint. This collaboration aims to offer all the benefits of their two market-leading solutions working closer together, making the contract management process for customers seamless and easy to use. (</w:t>
      </w:r>
      <w:hyperlink r:id="rId17">
        <w:r>
          <w:rPr>
            <w:color w:val="0000EE"/>
            <w:u w:val="single"/>
          </w:rPr>
          <w:t>extranetevolution.com</w:t>
        </w:r>
      </w:hyperlink>
      <w:r>
        <w:t>)</w:t>
      </w:r>
      <w:r/>
    </w:p>
    <w:p>
      <w:pPr>
        <w:pStyle w:val="ListNumber"/>
        <w:spacing w:line="240" w:lineRule="auto"/>
        <w:ind w:left="720"/>
      </w:pPr>
      <w:r/>
      <w:hyperlink r:id="rId18">
        <w:r>
          <w:rPr>
            <w:color w:val="0000EE"/>
            <w:u w:val="single"/>
          </w:rPr>
          <w:t>https://www.rlb.com/americas/news/rider-levett-bucknall-strengthens-client-offering-in-europe-with-german-acquisition/</w:t>
        </w:r>
      </w:hyperlink>
      <w:r>
        <w:t xml:space="preserve"> - Rider Levett Bucknall (RLB UK) has announced that German property consultancy MTM Project Solutions has joined the global practice and will trade under the name RLB MTM, with immediate effect. Established in 2003, MTM Project Solutions provides cost and project management and advisory consultancy services to national and international clients. MTM has been part of the RLB Euro Alliance since 2013. (</w:t>
      </w:r>
      <w:hyperlink r:id="rId19">
        <w:r>
          <w:rPr>
            <w:color w:val="0000EE"/>
            <w:u w:val="single"/>
          </w:rPr>
          <w:t>rlb.com</w:t>
        </w:r>
      </w:hyperlink>
      <w:r>
        <w:t>)</w:t>
      </w:r>
      <w:r/>
    </w:p>
    <w:p>
      <w:pPr>
        <w:pStyle w:val="ListNumber"/>
        <w:spacing w:line="240" w:lineRule="auto"/>
        <w:ind w:left="720"/>
      </w:pPr>
      <w:r/>
      <w:hyperlink r:id="rId20">
        <w:r>
          <w:rPr>
            <w:color w:val="0000EE"/>
            <w:u w:val="single"/>
          </w:rPr>
          <w:t>https://www.rlb.com/americas/services/team-performance/contract-administration/</w:t>
        </w:r>
      </w:hyperlink>
      <w:r>
        <w:t xml:space="preserve"> - Rider Levett Bucknall (RLB) offers specialists in contract administration who provide value-add to the construction phase by evaluating the quality and timeliness of contract documentation project team members provide. They manage not only the contract documentation but the contract details, including documenting progress, highlighting risks, and evaluating deliverables. They also offer cost management support, ensuring changes in the work are sufficiently identified and resolved as needed to meet the project budget and schedule. (</w:t>
      </w:r>
      <w:hyperlink r:id="rId21">
        <w:r>
          <w:rPr>
            <w:color w:val="0000EE"/>
            <w:u w:val="single"/>
          </w:rPr>
          <w:t>rlb.com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dcmagazine.com/2026/01/rlb-selects-sypro-to-transform-contract-management-across-construction-projects/" TargetMode="External"/><Relationship Id="rId11" Type="http://schemas.openxmlformats.org/officeDocument/2006/relationships/hyperlink" Target="https://bdcmagazine.com/2026/01/rlb-selects-sypro-to-transform-contract-management-across-construction-projects/?utm_source=openai" TargetMode="External"/><Relationship Id="rId12" Type="http://schemas.openxmlformats.org/officeDocument/2006/relationships/hyperlink" Target="https://digitalconstructionplus.com/rider-levett-bucknall-adopts-sypro-contract-management-tool/" TargetMode="External"/><Relationship Id="rId13" Type="http://schemas.openxmlformats.org/officeDocument/2006/relationships/hyperlink" Target="https://digitalconstructionplus.com/rider-levett-bucknall-adopts-sypro-contract-management-tool/?utm_source=openai" TargetMode="External"/><Relationship Id="rId14" Type="http://schemas.openxmlformats.org/officeDocument/2006/relationships/hyperlink" Target="https://www.4sight.international/sypro" TargetMode="External"/><Relationship Id="rId15" Type="http://schemas.openxmlformats.org/officeDocument/2006/relationships/hyperlink" Target="https://www.4sight.international/sypro?utm_source=openai" TargetMode="External"/><Relationship Id="rId16" Type="http://schemas.openxmlformats.org/officeDocument/2006/relationships/hyperlink" Target="https://extranetevolution.com/2022/11/sypro-expands-contract-manager/" TargetMode="External"/><Relationship Id="rId17" Type="http://schemas.openxmlformats.org/officeDocument/2006/relationships/hyperlink" Target="https://extranetevolution.com/2022/11/sypro-expands-contract-manager/?utm_source=openai" TargetMode="External"/><Relationship Id="rId18" Type="http://schemas.openxmlformats.org/officeDocument/2006/relationships/hyperlink" Target="https://www.rlb.com/americas/news/rider-levett-bucknall-strengthens-client-offering-in-europe-with-german-acquisition/" TargetMode="External"/><Relationship Id="rId19" Type="http://schemas.openxmlformats.org/officeDocument/2006/relationships/hyperlink" Target="https://www.rlb.com/americas/news/rider-levett-bucknall-strengthens-client-offering-in-europe-with-german-acquisition/?utm_source=openai" TargetMode="External"/><Relationship Id="rId20" Type="http://schemas.openxmlformats.org/officeDocument/2006/relationships/hyperlink" Target="https://www.rlb.com/americas/services/team-performance/contract-administration/" TargetMode="External"/><Relationship Id="rId21" Type="http://schemas.openxmlformats.org/officeDocument/2006/relationships/hyperlink" Target="https://www.rlb.com/americas/services/team-performance/contract-administr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