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Google’s new standard aims to transform shopping via AI assistants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The technology behind online shopping is being reshaped for the age of autonomous assistants, with Google proposing a new set of technical standards intended to let AI agents act on behalf of shoppers across the whole purchase journey. According to reporting by Axios and Google’s product blog, the aim is to make interactions between retailers’ catalogues and virtual assistants seamless enough that discovery, comparison and checkout can happen inside AI-driven interfaces. </w:t>
      </w:r>
      <w:r/>
    </w:p>
    <w:p>
      <w:r/>
      <w:r>
        <w:t xml:space="preserve">Google announced the Universal Commerce Protocol (UCP) as an open standard co‑developed with major retail platforms and merchants, including Shopify, Etsy, Wayfair, Target and Walmart, industry coverage shows. TechCrunch and PYMNTS describe UCP as a common language allowing different agents and systems to interoperate without bespoke integrations, and as compatible with existing industry protocols such as Agent2Agent (A2A), Agent Payments Protocol (AP2) and Model Context Protocol (MCP). </w:t>
      </w:r>
      <w:r/>
    </w:p>
    <w:p>
      <w:r/>
      <w:r>
        <w:t xml:space="preserve">Early implementations will let qualifying US merchants offer checkout directly through Google Search and the Gemini app, using Google Pay as the payments rail while keeping the retailer as the registered seller. Financial and technology outlets report Walmart as one of the first large retailers to adopt the protocol, integrating its shopping experience into Gemini so customers can search, assemble carts and complete purchases inside the assistant interface. </w:t>
      </w:r>
      <w:r/>
    </w:p>
    <w:p>
      <w:r/>
      <w:r>
        <w:t xml:space="preserve">Google is also introducing merchant‑facing features tied to UCP. Its product blog and the company’s NRF remarks outline Business Agent, an assistant that can appear in search results, adopt a brand’s tone of voice and provide real‑time product advice, and Direct Offers, a mechanism to surface targeted discounts in AI Mode when a high intent to buy is detected. The company frames these tools as ways to help merchants convert interest into transactions inside agentic experiences. </w:t>
      </w:r>
      <w:r/>
    </w:p>
    <w:p>
      <w:r/>
      <w:r>
        <w:t xml:space="preserve">The proposals emphasise merchant control: Google says the protocols are designed so sellers remain able to manage which information is shared, ensuring agents draw on accurate stock, pricing and promotion data rather than approximations. Industry coverage notes UCP’s design intent is to reduce the need for multiple point‑to‑point connections and to preserve merchant prerogatives while enabling automation. </w:t>
      </w:r>
      <w:r/>
    </w:p>
    <w:p>
      <w:r/>
      <w:r>
        <w:t xml:space="preserve">Proponents argue the standard could lower technical barriers for smaller retailers by removing the need for costly proprietary interfaces, making their catalogues visible to agentic systems and therefore purchasable on new surfaces. Analysts quoted in trade reporting say the change could speed adoption of agentic commerce by simplifying integration across discovery, recommendation and post‑purchase support. </w:t>
      </w:r>
      <w:r/>
    </w:p>
    <w:p>
      <w:r/>
      <w:r>
        <w:t xml:space="preserve">Yet the shift also raises questions about privacy, market concentration and how competition will be managed when assistants mediate more of the shopping flow. Google’s own announcements stress compatibility with existing payments and messaging protocols and position UCP as an open standard, but observers will be watching how broadly the protocol is adopted, which merchants gain early advantage and how regulators and rivals respond as agentic commerce moves from pilot projects into mainstream retail. </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[5]</w:t>
        </w:r>
      </w:hyperlink>
      <w:r>
        <w:t xml:space="preserve">- Paragraph 3: </w:t>
      </w:r>
      <w:hyperlink r:id="rId14">
        <w:r>
          <w:rPr>
            <w:color w:val="0000EE"/>
            <w:u w:val="single"/>
          </w:rPr>
          <w:t>[7]</w:t>
        </w:r>
      </w:hyperlink>
      <w:r>
        <w:t xml:space="preserve">, </w:t>
      </w:r>
      <w:hyperlink r:id="rId10">
        <w:r>
          <w:rPr>
            <w:color w:val="0000EE"/>
            <w:u w:val="single"/>
          </w:rPr>
          <w:t>[2]</w:t>
        </w:r>
      </w:hyperlink>
      <w:r>
        <w:t xml:space="preserve">- Paragraph 4: </w:t>
      </w:r>
      <w:hyperlink r:id="rId11">
        <w:r>
          <w:rPr>
            <w:color w:val="0000EE"/>
            <w:u w:val="single"/>
          </w:rPr>
          <w:t>[4]</w:t>
        </w:r>
      </w:hyperlink>
      <w:r>
        <w:t xml:space="preserve">, </w:t>
      </w:r>
      <w:hyperlink r:id="rId15">
        <w:r>
          <w:rPr>
            <w:color w:val="0000EE"/>
            <w:u w:val="single"/>
          </w:rPr>
          <w:t>[6]</w:t>
        </w:r>
      </w:hyperlink>
      <w:r>
        <w:t xml:space="preserve">- Paragraph 5: </w:t>
      </w:r>
      <w:hyperlink r:id="rId11">
        <w:r>
          <w:rPr>
            <w:color w:val="0000EE"/>
            <w:u w:val="single"/>
          </w:rPr>
          <w:t>[4]</w:t>
        </w:r>
      </w:hyperlink>
      <w:r>
        <w:t xml:space="preserve">, </w:t>
      </w:r>
      <w:hyperlink r:id="rId12">
        <w:r>
          <w:rPr>
            <w:color w:val="0000EE"/>
            <w:u w:val="single"/>
          </w:rPr>
          <w:t>[3]</w:t>
        </w:r>
      </w:hyperlink>
      <w:r>
        <w:t xml:space="preserve">- Paragraph 6: </w:t>
      </w:r>
      <w:hyperlink r:id="rId13">
        <w:r>
          <w:rPr>
            <w:color w:val="0000EE"/>
            <w:u w:val="single"/>
          </w:rPr>
          <w:t>[5]</w:t>
        </w:r>
      </w:hyperlink>
      <w:r>
        <w:t xml:space="preserve">, </w:t>
      </w:r>
      <w:hyperlink r:id="rId12">
        <w:r>
          <w:rPr>
            <w:color w:val="0000EE"/>
            <w:u w:val="single"/>
          </w:rPr>
          <w:t>[3]</w:t>
        </w:r>
      </w:hyperlink>
      <w:r>
        <w:t xml:space="preserve">- Paragraph 7: </w:t>
      </w:r>
      <w:hyperlink r:id="rId11">
        <w:r>
          <w:rPr>
            <w:color w:val="0000EE"/>
            <w:u w:val="single"/>
          </w:rPr>
          <w:t>[4]</w:t>
        </w:r>
      </w:hyperlink>
      <w:r>
        <w:t xml:space="preserve">, </w:t>
      </w:r>
      <w:hyperlink r:id="rId14">
        <w:r>
          <w:rPr>
            <w:color w:val="0000EE"/>
            <w:u w:val="single"/>
          </w:rPr>
          <w:t>[7]</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https://www.hwupgrade.it/news/web/anche-lo-shopping-diventa-agentico-google-spiega-le-nuove-regole-per-connettere-cataloghi-e-ia_148458.html</w:t>
        </w:r>
      </w:hyperlink>
      <w:r>
        <w:t xml:space="preserve"> - Please view link - unable to able to access data</w:t>
      </w:r>
      <w:r/>
    </w:p>
    <w:p>
      <w:pPr>
        <w:pStyle w:val="ListNumber"/>
        <w:spacing w:line="240" w:lineRule="auto"/>
        <w:ind w:left="720"/>
      </w:pPr>
      <w:r/>
      <w:hyperlink r:id="rId10">
        <w:r>
          <w:rPr>
            <w:color w:val="0000EE"/>
            <w:u w:val="single"/>
          </w:rPr>
          <w:t>https://www.axios.com/2026/01/11/walmart-google-gemini-ai-shopping</w:t>
        </w:r>
      </w:hyperlink>
      <w:r>
        <w:t xml:space="preserve"> - Walmart has integrated its shopping experience with Google's AI assistant, Gemini, enabling customers to search for products, build shopping carts, and complete purchases directly within the Gemini chat interface. This collaboration marks a significant advancement in Walmart's efforts to streamline shopping through artificial intelligence. The partnership also highlights Walmart as one of the first major retailers to adopt Google's newly unveiled Universal Commerce Protocol (UCP), which allows AI agents to handle the entire shopping and checkout process.</w:t>
      </w:r>
      <w:r/>
    </w:p>
    <w:p>
      <w:pPr>
        <w:pStyle w:val="ListNumber"/>
        <w:spacing w:line="240" w:lineRule="auto"/>
        <w:ind w:left="720"/>
      </w:pPr>
      <w:r/>
      <w:hyperlink r:id="rId12">
        <w:r>
          <w:rPr>
            <w:color w:val="0000EE"/>
            <w:u w:val="single"/>
          </w:rPr>
          <w:t>https://techcrunch.com/2026/01/11/google-announces-a-new-protocol-to-facilitate-commerce-using-ai-agents/</w:t>
        </w:r>
      </w:hyperlink>
      <w:r>
        <w:t xml:space="preserve"> - Google has introduced the Universal Commerce Protocol (UCP), an open standard designed to facilitate commerce using AI agents. Developed in collaboration with companies like Shopify, Etsy, Wayfair, Target, and Walmart, UCP aims to create a common language for agents and systems to operate together across the entire shopping journey, from discovery to post-purchase support. The protocol is compatible with existing industry protocols such as Agent2Agent (A2A), Agent Payments Protocol (AP2), and Model Context Protocol (MCP).</w:t>
      </w:r>
      <w:r/>
    </w:p>
    <w:p>
      <w:pPr>
        <w:pStyle w:val="ListNumber"/>
        <w:spacing w:line="240" w:lineRule="auto"/>
        <w:ind w:left="720"/>
      </w:pPr>
      <w:r/>
      <w:hyperlink r:id="rId11">
        <w:r>
          <w:rPr>
            <w:color w:val="0000EE"/>
            <w:u w:val="single"/>
          </w:rPr>
          <w:t>https://blog.google/products/ads-commerce/agentic-commerce-ai-tools-protocol-retailers-platforms/</w:t>
        </w:r>
      </w:hyperlink>
      <w:r>
        <w:t xml:space="preserve"> - Google has announced the Universal Commerce Protocol (UCP), a new open standard for agentic commerce that works across the entire shopping journey—from discovery and buying to post-purchase support. UCP establishes a common language for agents and systems to operate together across consumer surfaces, businesses, and payment providers. Co-developed with industry leaders including Shopify, Etsy, Wayfair, Target, and Walmart, UCP is compatible with existing industry protocols like Agent2Agent (A2A), Agent Payments Protocol (AP2), and Model Context Protocol (MCP).</w:t>
      </w:r>
      <w:r/>
    </w:p>
    <w:p>
      <w:pPr>
        <w:pStyle w:val="ListNumber"/>
        <w:spacing w:line="240" w:lineRule="auto"/>
        <w:ind w:left="720"/>
      </w:pPr>
      <w:r/>
      <w:hyperlink r:id="rId13">
        <w:r>
          <w:rPr>
            <w:color w:val="0000EE"/>
            <w:u w:val="single"/>
          </w:rPr>
          <w:t>https://www.pymnts.com/google/2026/google-debuts-universal-commerce-protocol-for-agentic-commerce/</w:t>
        </w:r>
      </w:hyperlink>
      <w:r>
        <w:t xml:space="preserve"> - Google has unveiled the Universal Commerce Protocol (UCP), an open AI commerce standard, at the National Retail Federation conference. This protocol, developed in collaboration with Shopify, Etsy, Wayfair, Target, and Walmart, aims to streamline shopping processes through AI agents. UCP facilitates seamless integration across shopping stages, including product discovery, recommendations, and post-purchase support. By unifying retail processes, it eliminates the need for multiple agent connections.</w:t>
      </w:r>
      <w:r/>
    </w:p>
    <w:p>
      <w:pPr>
        <w:pStyle w:val="ListNumber"/>
        <w:spacing w:line="240" w:lineRule="auto"/>
        <w:ind w:left="720"/>
      </w:pPr>
      <w:r/>
      <w:hyperlink r:id="rId15">
        <w:r>
          <w:rPr>
            <w:color w:val="0000EE"/>
            <w:u w:val="single"/>
          </w:rPr>
          <w:t>https://blog.google/company-news/inside-google/message-ceo/nrf-2026-remarks/</w:t>
        </w:r>
      </w:hyperlink>
      <w:r>
        <w:t xml:space="preserve"> - In his remarks at the 2026 National Retail Federation conference, Sundar Pichai, CEO of Google and Alphabet, discussed Google's AI tools for retailers. He introduced the Universal Commerce Protocol (UCP) for smoother agent-driven shopping experiences and highlighted its compatibility with existing industry protocols like Agent2Agent, the Agent Payments Protocol, and Model Context Protocol. Pichai also mentioned the launch of Gemini Enterprise for Customer Experience, a suite to handle shopping and customer service for retailers and restaurants.</w:t>
      </w:r>
      <w:r/>
    </w:p>
    <w:p>
      <w:pPr>
        <w:pStyle w:val="ListNumber"/>
        <w:spacing w:line="240" w:lineRule="auto"/>
        <w:ind w:left="720"/>
      </w:pPr>
      <w:r/>
      <w:hyperlink r:id="rId14">
        <w:r>
          <w:rPr>
            <w:color w:val="0000EE"/>
            <w:u w:val="single"/>
          </w:rPr>
          <w:t>https://finance.yahoo.com/news/google-unveils-agentic-commerce-protocol-150000518.html</w:t>
        </w:r>
      </w:hyperlink>
      <w:r>
        <w:t xml:space="preserve"> - Google has rolled out an agentic commerce protocol for retailers, the Universal Commerce Protocol (UCP), at the National Retail Federation's annual convention. UCP is an open standard that establishes a common language for agents and systems to work together from discovery to purchase to post-purchase support. UCP will first serve as the backbone of a new Google checkout feature that will allow consumers to make purchases in AI Mode in the browser search and in the Gemini app.</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wupgrade.it/news/web/anche-lo-shopping-diventa-agentico-google-spiega-le-nuove-regole-per-connettere-cataloghi-e-ia_148458.html" TargetMode="External"/><Relationship Id="rId10" Type="http://schemas.openxmlformats.org/officeDocument/2006/relationships/hyperlink" Target="https://www.axios.com/2026/01/11/walmart-google-gemini-ai-shopping" TargetMode="External"/><Relationship Id="rId11" Type="http://schemas.openxmlformats.org/officeDocument/2006/relationships/hyperlink" Target="https://blog.google/products/ads-commerce/agentic-commerce-ai-tools-protocol-retailers-platforms/" TargetMode="External"/><Relationship Id="rId12" Type="http://schemas.openxmlformats.org/officeDocument/2006/relationships/hyperlink" Target="https://techcrunch.com/2026/01/11/google-announces-a-new-protocol-to-facilitate-commerce-using-ai-agents/" TargetMode="External"/><Relationship Id="rId13" Type="http://schemas.openxmlformats.org/officeDocument/2006/relationships/hyperlink" Target="https://www.pymnts.com/google/2026/google-debuts-universal-commerce-protocol-for-agentic-commerce/" TargetMode="External"/><Relationship Id="rId14" Type="http://schemas.openxmlformats.org/officeDocument/2006/relationships/hyperlink" Target="https://finance.yahoo.com/news/google-unveils-agentic-commerce-protocol-150000518.html" TargetMode="External"/><Relationship Id="rId15" Type="http://schemas.openxmlformats.org/officeDocument/2006/relationships/hyperlink" Target="https://blog.google/company-news/inside-google/message-ceo/nrf-2026-remark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