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ManageEngine’s ServiceDesk Plus challenges traditional ITSM models with transparent, faster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Legacy IT service management models built around multi‑year contracts and expensive, tightly coupled platforms are under pressure as organisations demand speed, transparency and the ability to compose best‑of‑breed stacks rather than accept vendor captivity. According to ManageEngine’s documentation, modern IT teams increasingly expect clear pricing, rapid time‑to‑value and open integrations , priorities that are reshaping buyer behaviour in ITSM. </w:t>
      </w:r>
      <w:r/>
    </w:p>
    <w:p>
      <w:r/>
      <w:r>
        <w:t xml:space="preserve">Vendor lock‑in typically manifests as opaque licensing, bundled feature gating, lengthy professional‑services engagements and painful migrations. Industry product materials note that these frictions drive higher total cost of ownership, complicate asset and change management, and make compliance and software metering harder to manage. </w:t>
      </w:r>
      <w:r/>
    </w:p>
    <w:p>
      <w:r/>
      <w:r>
        <w:t xml:space="preserve">ManageEngine’s ServiceDesk Plus (SDP) positions itself as an alternative built around integrated ITSM, IT asset management and a CMDB that can be deployed on‑premises or in the cloud. The vendor describes SDP as ITIL‑aligned and emphasises omnichannel service, workflow automation and an AI‑powered self‑service chatbot as ways to speed adoption and reduce reliance on external consultants. </w:t>
      </w:r>
      <w:r/>
    </w:p>
    <w:p>
      <w:r/>
      <w:r>
        <w:t xml:space="preserve">Crucially for procurement teams, ManageEngine publishes tiered, per‑technician pricing and claims transparent feature sets across Standard, Professional and Enterprise editions , a contrast the vendor draws with rivals that embed additional costs in add‑ons or professional services. According to the company’s pricing page, the Standard tier starts at $10 per technician per month, Professional at $15 and Enterprise at $30, each adding progressively broader functionality. </w:t>
      </w:r>
      <w:r/>
    </w:p>
    <w:p>
      <w:r/>
      <w:r>
        <w:t xml:space="preserve">Faster time to value is presented as a core advantage: ManageEngine materials highlight low‑code/no‑code automation, quick installation and pre‑built workflows that, the company says, permit operational launches in days or weeks rather than months. The fact sheet also underlines global reach , availability in 37 languages and usage across 185 countries , which the vendor uses to argue maturity and scalability. </w:t>
      </w:r>
      <w:r/>
    </w:p>
    <w:p>
      <w:r/>
      <w:r>
        <w:t xml:space="preserve">For managed service providers and multi‑tenant environments, ServiceDesk Plus MSP offers account‑level automations, billing and tenant customisation, illustrating how the platform is marketed as flexible rather than prescriptive. The product feature set documents further list granular incident, problem, change and asset controls designed to integrate with directories, MDM and other enterprise systems. </w:t>
      </w:r>
      <w:r/>
    </w:p>
    <w:p>
      <w:r/>
      <w:r>
        <w:t xml:space="preserve">Whether SDP will displace entrenched incumbents depends on execution: transparent pricing and rapid deployment reduce some switching costs, but large organisations will still weigh migration complexity, existing integrations and governance. ManageEngine’s materials emphasise immediate ROI, simplified licence management and reduced consultant dependence as the means by which customers can escape traditional lock‑in economics. </w:t>
      </w:r>
      <w:r/>
    </w:p>
    <w:p>
      <w:r/>
      <w:r>
        <w:t xml:space="preserve">In short, product documentation and vendor literature present ServiceDesk Plus as an explicit response to the market’s rejection of opaque, consultancy‑heavy ITSM models , offering a packaged, interoperable alternative that promises faster value and clearer costs. Whether that promise translates into a broader industry shift will be decided by customers and the comparative experience of large‑scale migrations. </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[3]</w:t>
        </w:r>
      </w:hyperlink>
      <w:r>
        <w:t xml:space="preserve">, </w:t>
      </w:r>
      <w:hyperlink r:id="rId12">
        <w:r>
          <w:rPr>
            <w:color w:val="0000EE"/>
            <w:u w:val="single"/>
          </w:rPr>
          <w:t>[7]</w:t>
        </w:r>
      </w:hyperlink>
      <w:r>
        <w:t xml:space="preserve">- Paragraph 7: </w:t>
      </w:r>
      <w:hyperlink r:id="rId14">
        <w:r>
          <w:rPr>
            <w:color w:val="0000EE"/>
            <w:u w:val="single"/>
          </w:rPr>
          <w:t>[4]</w:t>
        </w:r>
      </w:hyperlink>
      <w:r>
        <w:t xml:space="preserve">, </w:t>
      </w:r>
      <w:hyperlink r:id="rId11">
        <w:r>
          <w:rPr>
            <w:color w:val="0000EE"/>
            <w:u w:val="single"/>
          </w:rPr>
          <w:t>[6]</w:t>
        </w:r>
      </w:hyperlink>
      <w:r>
        <w:t xml:space="preserve">- Paragraph 8: </w:t>
      </w:r>
      <w:hyperlink r:id="rId10">
        <w:r>
          <w:rPr>
            <w:color w:val="0000EE"/>
            <w:u w:val="single"/>
          </w:rPr>
          <w:t>[2]</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https://www.spritle.com/blog/why-big-vendor-lock-ins-are-dying-and-me-sdp-is-leading-the-revolution/</w:t>
        </w:r>
      </w:hyperlink>
      <w:r>
        <w:t xml:space="preserve"> - Please view link - unable to able to access data</w:t>
      </w:r>
      <w:r/>
    </w:p>
    <w:p>
      <w:pPr>
        <w:pStyle w:val="ListNumber"/>
        <w:spacing w:line="240" w:lineRule="auto"/>
        <w:ind w:left="720"/>
      </w:pPr>
      <w:r/>
      <w:hyperlink r:id="rId10">
        <w:r>
          <w:rPr>
            <w:color w:val="0000EE"/>
            <w:u w:val="single"/>
          </w:rPr>
          <w:t>https://www.manageengine.com/products/service-desk/servicedesk-plus.html</w:t>
        </w:r>
      </w:hyperlink>
      <w:r>
        <w:t xml:space="preserve"> - ManageEngine ServiceDesk Plus is a comprehensive IT service management (ITSM) solution that integrates IT service management, asset management, and a configuration management database (CMDB). It supports non-IT departments like HR and finance, offering features such as AI-driven ticketing, incident and asset management, change management, service catalog, and extensive reporting tools. The platform is available for both cloud and on-premises deployment and adheres to ITIL best practices for structured service delivery.</w:t>
      </w:r>
      <w:r/>
    </w:p>
    <w:p>
      <w:pPr>
        <w:pStyle w:val="ListNumber"/>
        <w:spacing w:line="240" w:lineRule="auto"/>
        <w:ind w:left="720"/>
      </w:pPr>
      <w:r/>
      <w:hyperlink r:id="rId15">
        <w:r>
          <w:rPr>
            <w:color w:val="0000EE"/>
            <w:u w:val="single"/>
          </w:rPr>
          <w:t>https://www.manageengine.com/products/service-desk/servicedesk-plus-msp.html</w:t>
        </w:r>
      </w:hyperlink>
      <w:r>
        <w:t xml:space="preserve"> - ServiceDesk Plus MSP is a unified IT service management solution designed for managed service providers (MSPs). It offers features like account management, automated billing, visual workflow builders, and AI support agents. The platform supports multi-tenant architecture, allowing efficient customization of account-specific automations, service-level agreements (SLAs), knowledge bases, assets, and reports. It also integrates with native and third-party software, providing a comprehensive view of business and IT management efforts.</w:t>
      </w:r>
      <w:r/>
    </w:p>
    <w:p>
      <w:pPr>
        <w:pStyle w:val="ListNumber"/>
        <w:spacing w:line="240" w:lineRule="auto"/>
        <w:ind w:left="720"/>
      </w:pPr>
      <w:r/>
      <w:hyperlink r:id="rId14">
        <w:r>
          <w:rPr>
            <w:color w:val="0000EE"/>
            <w:u w:val="single"/>
          </w:rPr>
          <w:t>https://www.manageengine.com/products/service-desk/servicedesk-plus-pricing.html</w:t>
        </w:r>
      </w:hyperlink>
      <w:r>
        <w:t xml:space="preserve"> - ManageEngine ServiceDesk Plus offers three pricing tiers: Standard, Professional, and Enterprise. The Standard edition starts at $10 per technician per month and includes incident management, self-service portal, and knowledge base. The Professional edition, starting at $15 per technician per month, adds problem and change management, advanced asset management, and contract management. The Enterprise edition, at $30 per technician per month, includes all Professional features plus project management, customizable dashboards and reports, and advanced integrations.</w:t>
      </w:r>
      <w:r/>
    </w:p>
    <w:p>
      <w:pPr>
        <w:pStyle w:val="ListNumber"/>
        <w:spacing w:line="240" w:lineRule="auto"/>
        <w:ind w:left="720"/>
      </w:pPr>
      <w:r/>
      <w:hyperlink r:id="rId13">
        <w:r>
          <w:rPr>
            <w:color w:val="0000EE"/>
            <w:u w:val="single"/>
          </w:rPr>
          <w:t>https://www.manageengine.com/products/service-desk/servicedesk-plus-fact-sheet.pdf</w:t>
        </w:r>
      </w:hyperlink>
      <w:r>
        <w:t xml:space="preserve"> - The ServiceDesk Plus fact sheet provides an overview of the unified service management solution that combines ITSM essentials, IT asset management (ITAM), and a CMDB with enterprise service management (ESM) capabilities. It highlights deployment models, omnichannel service desk, self-service portal with an AI-powered chatbot, workflow automation and orchestration, no-code automations for ticket management, asset discovery, management, and audits, and on-premises models. The document also mentions the availability in 37 languages and usage across 185 countries.</w:t>
      </w:r>
      <w:r/>
    </w:p>
    <w:p>
      <w:pPr>
        <w:pStyle w:val="ListNumber"/>
        <w:spacing w:line="240" w:lineRule="auto"/>
        <w:ind w:left="720"/>
      </w:pPr>
      <w:r/>
      <w:hyperlink r:id="rId11">
        <w:r>
          <w:rPr>
            <w:color w:val="0000EE"/>
            <w:u w:val="single"/>
          </w:rPr>
          <w:t>https://www.manageengine.com/products/service-desk/top-10-reasons-servicedesk-plus.pdf</w:t>
        </w:r>
      </w:hyperlink>
      <w:r>
        <w:t xml:space="preserve"> - This document outlines the top 10 reasons to choose ServiceDesk Plus, emphasizing its capabilities in optimizing asset management with accurate data, scheduled scanning, auto-tracking, and management of hardware and software assets. It also covers managing cost factors, ownership details, and relationships of assets from a single console, easy software license management for compliance and audit-readiness, and software metering to sort out frequently used, rarely used, and prohibited software.</w:t>
      </w:r>
      <w:r/>
    </w:p>
    <w:p>
      <w:pPr>
        <w:pStyle w:val="ListNumber"/>
        <w:spacing w:line="240" w:lineRule="auto"/>
        <w:ind w:left="720"/>
      </w:pPr>
      <w:r/>
      <w:hyperlink r:id="rId12">
        <w:r>
          <w:rPr>
            <w:color w:val="0000EE"/>
            <w:u w:val="single"/>
          </w:rPr>
          <w:t>https://www.manageengine.com/products/service-desk/servicedesk-plus-feature-list.pdf</w:t>
        </w:r>
      </w:hyperlink>
      <w:r>
        <w:t xml:space="preserve"> - The ServiceDesk Plus feature list provides detailed information on various functionalities, including incident management, problem management, change management, and CMDB. It covers incident identification, logging, categorization, assignment, and management, as well as features like creating custom categories, sub-categories, and items, assigning categories to tickets based on parameters, and assigning tickets to technicians automatically using round-robin or load balancing algorithms.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ritle.com/blog/why-big-vendor-lock-ins-are-dying-and-me-sdp-is-leading-the-revolution/" TargetMode="External"/><Relationship Id="rId10" Type="http://schemas.openxmlformats.org/officeDocument/2006/relationships/hyperlink" Target="https://www.manageengine.com/products/service-desk/servicedesk-plus.html" TargetMode="External"/><Relationship Id="rId11" Type="http://schemas.openxmlformats.org/officeDocument/2006/relationships/hyperlink" Target="https://www.manageengine.com/products/service-desk/top-10-reasons-servicedesk-plus.pdf" TargetMode="External"/><Relationship Id="rId12" Type="http://schemas.openxmlformats.org/officeDocument/2006/relationships/hyperlink" Target="https://www.manageengine.com/products/service-desk/servicedesk-plus-feature-list.pdf" TargetMode="External"/><Relationship Id="rId13" Type="http://schemas.openxmlformats.org/officeDocument/2006/relationships/hyperlink" Target="https://www.manageengine.com/products/service-desk/servicedesk-plus-fact-sheet.pdf" TargetMode="External"/><Relationship Id="rId14" Type="http://schemas.openxmlformats.org/officeDocument/2006/relationships/hyperlink" Target="https://www.manageengine.com/products/service-desk/servicedesk-plus-pricing.html" TargetMode="External"/><Relationship Id="rId15" Type="http://schemas.openxmlformats.org/officeDocument/2006/relationships/hyperlink" Target="https://www.manageengine.com/products/service-desk/servicedesk-plus-msp.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