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Ethiopian Cargo sets to revolutionise freight bookings with WebCargo digital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Addis Ababa-based Ethiopian Cargo will be available for digital booking on WebCargo by Freightos at the end of March, the companies said, marking another step in the airline’s push to digitise its sales channels and expand online access for freight forwarders.</w:t>
      </w:r>
      <w:r/>
    </w:p>
    <w:p>
      <w:r/>
      <w:r>
        <w:t>The integration will make Ethiopian’s seat and freighter capacity searchable and bookable via the platform, offering digital rates, instant quoting, eBooking, WebCargo Pay for rapid digital payments and interlining functionality, according to Freightos. Forwarders will gain immediate access to routings from Ethiopia to major markets including Europe, the United States, China, India, Kenya and South Africa, Freightos said in its announcement.</w:t>
      </w:r>
      <w:r/>
    </w:p>
    <w:p>
      <w:r/>
      <w:r>
        <w:t>Pablo Pinillos, chief financial officer and interim chief executive of Freightos, said: "Global trade hasn’t only gotten more connected; it’s also gotten far more volatile. Access to speed and reliability matters more than big promises. With Ethiopian Cargo on our platform, forwarders will be able to unlock practical tools to move freight when capacity, routes and costs are constantly shifting, resulting in less friction, more optionality and fewer spreadsheets."</w:t>
      </w:r>
      <w:r/>
    </w:p>
    <w:p>
      <w:r/>
      <w:r>
        <w:t>Ethiopian’s management framed the move as part of a wider digital transformation. Dereje Derero, managing director of Ethiopian Cargo &amp; Logistics Services, said: "Digital transformation is a core part of our growth strategy. As part of this transformation, we have been integrating various booking and payment solutions into our services to provide our customers with greater efficiency. Through our partnership with Freightos, we are enhancing our cargo services for customers, including freight forwarders worldwide, by offering digital rates, quoting and ebooking solutions with faster access and reliable service." He added that the step "further strengthens our position as the continent’s leading cargo carrier."</w:t>
      </w:r>
      <w:r/>
    </w:p>
    <w:p>
      <w:r/>
      <w:r>
        <w:t>There are minor discrepancies in public descriptions of Ethiopian’s network size: Freightos and accompanying releases describe the airline as operating to more than 145 destinations, while the carrier’s own corporate materials have previously cited a network of over 130 international destinations combining belly and freighter services. Both portrayals underscore Ethiopian’s extensive Africa‑centred connectivity and global reach.</w:t>
      </w:r>
      <w:r/>
    </w:p>
    <w:p>
      <w:r/>
      <w:r>
        <w:t>Freightos’ move to onboard Ethiopian follows a broader push by the platform to aggregate carriers and GSAs. Earlier deals, including an arrangement with China’s Megacap Aviation Service to bring multiple carriers onto Freightos, signalled particular interest in improving digital access to China–Africa lanes; Megacap’s rollout initially included Ethiopian Airlines’ capacity, industry notices show. The company’s PR materials describe the partnerships as intended to give thousands of global forwarders real‑time visibility into capacity and pricing across key corridors.</w:t>
      </w:r>
      <w:r/>
    </w:p>
    <w:p>
      <w:r/>
      <w:r>
        <w:t>The signing comes amid evidence that the airfreight sector has been rapidly embracing online booking. WebCargo by Freightos published an analysis of more than 1.5 million digital bookings from 2021–26 showing a rise in carriers’ acceptance rates from around 71% to 86% and a 65% decline in carrier cancellations, findings Freightos says reflect a shift from simply expanding digital footprints to refining and reliably operating them. According to that report, operational performance has become a principal competitive differentiator as digital presence becomes standard.</w:t>
      </w:r>
      <w:r/>
    </w:p>
    <w:p>
      <w:r/>
      <w:r>
        <w:t>Other carriers have been extending eBooking options in parallel. United Cargo, for example, expanded its WebCargo integration across several European markets before planning a wider rollout in North America, highlighting the industry trend towards multiple online booking channels as a routine customer touchpoint.</w:t>
      </w:r>
      <w:r/>
    </w:p>
    <w:p>
      <w:r/>
      <w:r>
        <w:t>Ethiopian’s decision to layer another digital sales channel onto its distribution mix follows its prior partnership with cargo.one to launch a first digital sales channel, an initiative described by the airline as part of its effort to boost global sales reach and modernise customer experience. Industry observers say carriers increasingly use several digital platforms to broaden market access while relying on operational improvements to secure forwarder loyalty.</w:t>
      </w:r>
      <w:r/>
    </w:p>
    <w:p>
      <w:r/>
      <w:r>
        <w:t>The Freightos statement framed the tie‑up as practical infrastructure for uncertain markets, emphasising speed and transactional reliability as forwarders face fluctuating capacity and route patterns. Ethiopian and Freightos both indicated the integration would be active by the end of March.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https://www.aircargonews.net/freighter-operator/2026/03/ethiopian-cargo-signs-up-to-freightos/</w:t>
        </w:r>
      </w:hyperlink>
      <w:r>
        <w:t xml:space="preserve"> - Please view link - unable to able to access data</w:t>
      </w:r>
      <w:r/>
    </w:p>
    <w:p>
      <w:pPr>
        <w:pStyle w:val="ListNumber"/>
        <w:spacing w:line="240" w:lineRule="auto"/>
        <w:ind w:left="720"/>
      </w:pPr>
      <w:r/>
      <w:hyperlink r:id="rId11">
        <w:r>
          <w:rPr>
            <w:color w:val="0000EE"/>
            <w:u w:val="single"/>
          </w:rPr>
          <w:t>https://www.freightos.com/press-release/ethiopian-cargo-to-join-freightos-booking-platform/</w:t>
        </w:r>
      </w:hyperlink>
      <w:r>
        <w:t xml:space="preserve"> - Freightos announced that Ethiopian Cargo will join its cargo booking platform at the end of March 2026. This integration will provide digital rates, quoting, eBooking, WebCargo Pay for fast digital payments, and interlining capabilities. Ethiopian Cargo operates Africa's largest air cargo network, serving over 145 destinations worldwide through dedicated freighters and passenger belly capacity. Freight forwarders will be able to book capacity to key destinations including Europe, the United States, China, India, Kenya, and South Africa. This partnership aims to enhance the efficiency and reliability of global trade by offering practical tools to move freight amid shifting capacity, routes, and costs. Digital transformation is a core part of Ethiopian Cargo's growth strategy, and this collaboration with Freightos is expected to strengthen its position as the continent's leading cargo carrier. (</w:t>
      </w:r>
      <w:hyperlink r:id="rId12">
        <w:r>
          <w:rPr>
            <w:color w:val="0000EE"/>
            <w:u w:val="single"/>
          </w:rPr>
          <w:t>freightos.com</w:t>
        </w:r>
      </w:hyperlink>
      <w:r>
        <w:t>)</w:t>
      </w:r>
      <w:r/>
    </w:p>
    <w:p>
      <w:pPr>
        <w:pStyle w:val="ListNumber"/>
        <w:spacing w:line="240" w:lineRule="auto"/>
        <w:ind w:left="720"/>
      </w:pPr>
      <w:r/>
      <w:hyperlink r:id="rId13">
        <w:r>
          <w:rPr>
            <w:color w:val="0000EE"/>
            <w:u w:val="single"/>
          </w:rPr>
          <w:t>https://www.prnewswire.com/news-releases/ethiopian-cargo-to-join-freightos-booking-platform-302710835.html</w:t>
        </w:r>
      </w:hyperlink>
      <w:r>
        <w:t xml:space="preserve"> - Ethiopian Cargo is set to join Freightos' cargo booking platform by the end of March 2026. The integration will include digital rates, quoting, eBooking, WebCargo Pay for fast digital payments, and interlining capabilities. Ethiopian Cargo operates Africa's largest air cargo network, serving over 145 destinations worldwide through dedicated freighters and passenger belly capacity. Freight forwarders will be able to book capacity to key destinations including Europe, the United States, China, India, Kenya, and South Africa. This partnership aims to enhance the efficiency and reliability of global trade by offering practical tools to move freight amid shifting capacity, routes, and costs. Digital transformation is a core part of Ethiopian Cargo's growth strategy, and this collaboration with Freightos is expected to strengthen its position as the continent's leading cargo carrier. (</w:t>
      </w:r>
      <w:hyperlink r:id="rId14">
        <w:r>
          <w:rPr>
            <w:color w:val="0000EE"/>
            <w:u w:val="single"/>
          </w:rPr>
          <w:t>prnewswire.com</w:t>
        </w:r>
      </w:hyperlink>
      <w:r>
        <w:t>)</w:t>
      </w:r>
      <w:r/>
    </w:p>
    <w:p>
      <w:pPr>
        <w:pStyle w:val="ListNumber"/>
        <w:spacing w:line="240" w:lineRule="auto"/>
        <w:ind w:left="720"/>
      </w:pPr>
      <w:r/>
      <w:hyperlink r:id="rId15">
        <w:r>
          <w:rPr>
            <w:color w:val="0000EE"/>
            <w:u w:val="single"/>
          </w:rPr>
          <w:t>https://corporate.ethiopianairlines.com/Press-release-open-page/ethiopian-cargo-partners-with-digital-enabler-cargo.one-to-lift-off-its-digital-sales</w:t>
        </w:r>
      </w:hyperlink>
      <w:r>
        <w:t xml:space="preserve"> - Ethiopian Cargo has partnered with digital enabler cargo.one to launch its first-ever digital sales channel. This collaboration aims to empower Ethiopian Cargo's digital transformation and unlock global sales potential. Ethiopian Cargo operates Africa's largest air cargo network, serving over 130 international destinations with both belly hold capacity and dedicated freighter services. By joining cargo.one, Ethiopian Cargo will extend its reach and offer digital customer experiences to freight forwarders worldwide. This partnership is expected to enhance Ethiopian Cargo's position as a digital cargo role model not only for Africa but internationally. (</w:t>
      </w:r>
      <w:hyperlink r:id="rId16">
        <w:r>
          <w:rPr>
            <w:color w:val="0000EE"/>
            <w:u w:val="single"/>
          </w:rPr>
          <w:t>corporate.ethiopianairlines.com</w:t>
        </w:r>
      </w:hyperlink>
      <w:r>
        <w:t>)</w:t>
      </w:r>
      <w:r/>
    </w:p>
    <w:p>
      <w:pPr>
        <w:pStyle w:val="ListNumber"/>
        <w:spacing w:line="240" w:lineRule="auto"/>
        <w:ind w:left="720"/>
      </w:pPr>
      <w:r/>
      <w:hyperlink r:id="rId17">
        <w:r>
          <w:rPr>
            <w:color w:val="0000EE"/>
            <w:u w:val="single"/>
          </w:rPr>
          <w:t>https://www.prnewswire.com/news-releases/chinas-megacap-aviation-brings-13-carriers-to-freightos-digital-booking-platform-302611353.html</w:t>
        </w:r>
      </w:hyperlink>
      <w:r>
        <w:t xml:space="preserve"> - Freightos has partnered with Megacap Aviation Service, a leading General Sales Agent (GSA) specializing in China trade lanes, to bring 13 carriers to its digital booking platform. This partnership provides over 5,000 global freight forwarders with digital access to capacity from carriers in Megacap's portfolio, starting with Ethiopian Airlines. The integration offers real-time access to Ethiopian Airlines' capacity, pricing, and booking, followed by additional carriers. This collaboration aims to enhance the efficiency and transparency of global trade by providing instant digital access to rates and capacity, particularly benefiting China–Africa trade corridors and connecting routes across Asia, Europe, and the Americas. (</w:t>
      </w:r>
      <w:hyperlink r:id="rId18">
        <w:r>
          <w:rPr>
            <w:color w:val="0000EE"/>
            <w:u w:val="single"/>
          </w:rPr>
          <w:t>prnewswire.com</w:t>
        </w:r>
      </w:hyperlink>
      <w:r>
        <w:t>)</w:t>
      </w:r>
      <w:r/>
    </w:p>
    <w:p>
      <w:pPr>
        <w:pStyle w:val="ListNumber"/>
        <w:spacing w:line="240" w:lineRule="auto"/>
        <w:ind w:left="720"/>
      </w:pPr>
      <w:r/>
      <w:hyperlink r:id="rId19">
        <w:r>
          <w:rPr>
            <w:color w:val="0000EE"/>
            <w:u w:val="single"/>
          </w:rPr>
          <w:t>https://www.webcargo.co/resources/air-cargo-digital-reality-check-2026/</w:t>
        </w:r>
      </w:hyperlink>
      <w:r>
        <w:t xml:space="preserve"> - WebCargo by Freightos has released a report analysing over 1.5 million digital air cargo bookings from 2021 to 2026. The report highlights significant improvements in operational performance, including an increase in acceptance rates from 71% to 86% and a 65% drop in carrier cancellations. It also discusses the shift from lane expansion to optimization strategies and the decline in forwarder loyalty in Europe. The findings suggest that digital presence is no longer a differentiator, and operational performance has become the key competitive factor in the air cargo industry. (</w:t>
      </w:r>
      <w:hyperlink r:id="rId20">
        <w:r>
          <w:rPr>
            <w:color w:val="0000EE"/>
            <w:u w:val="single"/>
          </w:rPr>
          <w:t>webcargo.co</w:t>
        </w:r>
      </w:hyperlink>
      <w:r>
        <w:t>)</w:t>
      </w:r>
      <w:r/>
    </w:p>
    <w:p>
      <w:pPr>
        <w:pStyle w:val="ListNumber"/>
        <w:spacing w:line="240" w:lineRule="auto"/>
        <w:ind w:left="720"/>
      </w:pPr>
      <w:r/>
      <w:hyperlink r:id="rId21">
        <w:r>
          <w:rPr>
            <w:color w:val="0000EE"/>
            <w:u w:val="single"/>
          </w:rPr>
          <w:t>https://www.unitedcargo.com/en/us/learn/news/press-releases/2024_05_15_WebCargo_Added_Capacity.html</w:t>
        </w:r>
      </w:hyperlink>
      <w:r>
        <w:t xml:space="preserve"> - United Cargo has expanded its collaboration with WebCargo by Freightos to enhance its digital booking capabilities. The integration allows United Cargo to offer its services on WebCargo's platform, providing customers with an additional online booking option. Initially, the platform is active for customers in Belgium, France, Germany, the Netherlands, Switzerland, and the United Kingdom, with plans to expand to U.S. and Canadian customers. This partnership aims to deliver a world-class customer digital experience and reflects the rapid adoption of eBookings across Europe and the Americas. (</w:t>
      </w:r>
      <w:hyperlink r:id="rId22">
        <w:r>
          <w:rPr>
            <w:color w:val="0000EE"/>
            <w:u w:val="single"/>
          </w:rPr>
          <w:t>unitedcargo.com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rcargonews.net/freighter-operator/2026/03/ethiopian-cargo-signs-up-to-freightos/" TargetMode="External"/><Relationship Id="rId11" Type="http://schemas.openxmlformats.org/officeDocument/2006/relationships/hyperlink" Target="https://www.freightos.com/press-release/ethiopian-cargo-to-join-freightos-booking-platform/" TargetMode="External"/><Relationship Id="rId12" Type="http://schemas.openxmlformats.org/officeDocument/2006/relationships/hyperlink" Target="https://www.freightos.com/press-release/ethiopian-cargo-to-join-freightos-booking-platform/?utm_source=openai" TargetMode="External"/><Relationship Id="rId13" Type="http://schemas.openxmlformats.org/officeDocument/2006/relationships/hyperlink" Target="https://www.prnewswire.com/news-releases/ethiopian-cargo-to-join-freightos-booking-platform-302710835.html" TargetMode="External"/><Relationship Id="rId14" Type="http://schemas.openxmlformats.org/officeDocument/2006/relationships/hyperlink" Target="https://www.prnewswire.com/news-releases/ethiopian-cargo-to-join-freightos-booking-platform-302710835.html?utm_source=openai" TargetMode="External"/><Relationship Id="rId15" Type="http://schemas.openxmlformats.org/officeDocument/2006/relationships/hyperlink" Target="https://corporate.ethiopianairlines.com/Press-release-open-page/ethiopian-cargo-partners-with-digital-enabler-cargo.one-to-lift-off-its-digital-sales" TargetMode="External"/><Relationship Id="rId16" Type="http://schemas.openxmlformats.org/officeDocument/2006/relationships/hyperlink" Target="https://corporate.ethiopianairlines.com/Press-release-open-page/ethiopian-cargo-partners-with-digital-enabler-cargo.one-to-lift-off-its-digital-sales?utm_source=openai" TargetMode="External"/><Relationship Id="rId17" Type="http://schemas.openxmlformats.org/officeDocument/2006/relationships/hyperlink" Target="https://www.prnewswire.com/news-releases/chinas-megacap-aviation-brings-13-carriers-to-freightos-digital-booking-platform-302611353.html" TargetMode="External"/><Relationship Id="rId18" Type="http://schemas.openxmlformats.org/officeDocument/2006/relationships/hyperlink" Target="https://www.prnewswire.com/news-releases/chinas-megacap-aviation-brings-13-carriers-to-freightos-digital-booking-platform-302611353.html?utm_source=openai" TargetMode="External"/><Relationship Id="rId19" Type="http://schemas.openxmlformats.org/officeDocument/2006/relationships/hyperlink" Target="https://www.webcargo.co/resources/air-cargo-digital-reality-check-2026/" TargetMode="External"/><Relationship Id="rId20" Type="http://schemas.openxmlformats.org/officeDocument/2006/relationships/hyperlink" Target="https://www.webcargo.co/resources/air-cargo-digital-reality-check-2026/?utm_source=openai" TargetMode="External"/><Relationship Id="rId21" Type="http://schemas.openxmlformats.org/officeDocument/2006/relationships/hyperlink" Target="https://www.unitedcargo.com/en/us/learn/news/press-releases/2024_05_15_WebCargo_Added_Capacity.html" TargetMode="External"/><Relationship Id="rId22" Type="http://schemas.openxmlformats.org/officeDocument/2006/relationships/hyperlink" Target="https://www.unitedcargo.com/en/us/learn/news/press-releases/2024_05_15_WebCargo_Added_Capacity.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