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tech firms accelerate move towards agentic commerce with AI-driven purchasing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moves by major technology companies are hastening development of so‑called agentic commerce, a model in which software agents discover products, compare suppliers and carry out purchases with little or no human intervention. The shift is still nascent, but initiatives from large retail, payments and software firms are beginning to assemble the technical and commercial plumbing that could make automated buying a routine part of both consumer and business procurement.</w:t>
      </w:r>
      <w:r/>
    </w:p>
    <w:p>
      <w:r/>
      <w:r>
        <w:t>Amazon has been among the most active architects of this emerging landscape. According to Amazon, it has broadened Shop Direct to surface products sold on external merchant websites within its own search results by ingesting merchant product feeds, thereby extending visibility for sellers beyond Amazon’s marketplace. The company has also announced a “Buy for Me” capability that, it says, can complete purchases on third‑party sites using customers’ stored payment and delivery details so that orders appear and are tracked inside the Amazon interface while fulfillment remains the merchant’s responsibility. Amazon is additionally expanding conversational shopping assistants such as Rufus to help customers research and evaluate options. Amazon described these features as tools to streamline discovery, comparison and checkout across multiple storefronts.</w:t>
      </w:r>
      <w:r/>
    </w:p>
    <w:p>
      <w:r/>
      <w:r>
        <w:t>The prospect of independent AI agents operating across retail platforms, however, is already confronting legal and commercial resistance. The Guardian reported that Amazon filed suit against Perplexity over an agent called Comet, alleging it accessed Amazon accounts and purchasing functions without permission; a US district judge subsequently granted a preliminary injunction that, according to MediaPost, bars the agent from placing orders on Amazon. The episode illustrates a central tension in agentic commerce: will retailers permit third‑party bots to transact directly, or will they insist customers use vendor‑controlled assistants?</w:t>
      </w:r>
      <w:r/>
    </w:p>
    <w:p>
      <w:r/>
      <w:r>
        <w:t>Other technology firms are moving in parallel. Google has integrated shopping features into its Gemini chatbot through partnerships with major merchants, allowing users to browse and buy inside a conversational interface, according to the Associated Press. Commerce platform vendors including Shopify and enterprise software suppliers are also building capabilities that let conversational AI access merchant catalogues and initiate purchases. Microsoft, for example, has embedded procurement functions into its Copilot tools to allow transactions within business applications. Industry participants describe these efforts as attempts to shift product information exchange away from scraped webpages toward structured APIs that deliver specifications, price and availability in machine‑readable form.</w:t>
      </w:r>
      <w:r/>
    </w:p>
    <w:p>
      <w:r/>
      <w:r>
        <w:t>Payments and marketplace infrastructure providers are beginning to address the authentication and authorisation problems that automated purchasing creates. The lead report notes a Mirakl partnership with JPMorgan Chase aimed at enabling payments for transactions started by software agents inside marketplace environments, a development that focuses on verifying an agent’s right to act on a buyer’s behalf. Financial rails and identity controls are widely regarded as prerequisites for scaling agentic commerce safely.</w:t>
      </w:r>
      <w:r/>
    </w:p>
    <w:p>
      <w:r/>
      <w:r>
        <w:t>For distributors, the implications could be wide ranging. Automated buyers will rely heavily on consistent, machine‑readable product data, up‑to‑date inventory figures and transparent fulfilment metrics when selecting suppliers across multiple platforms. Distributors that maintain comprehensive product attributes, robust data feeds and accessible APIs are likelier to be surfaced by AI sourcing queries; conversely, incomplete or inconsistent information may cause suppliers to be overlooked. The balance of competition may therefore shift from merchandising and web presentation toward data quality, pricing clarity and delivery performance.</w:t>
      </w:r>
      <w:r/>
    </w:p>
    <w:p>
      <w:r/>
      <w:r>
        <w:t>Despite the momentum, agent‑led purchasing remains largely exploratory today. Most business‑to‑business transactions continue to be initiated by human buyers through ecommerce sites or procurement systems. Yet the proliferation of platform features, retailer experiments and payment initiatives suggests the foundational pieces for automated procurement are being put in place. Over time, AI agents could alter how suppliers are evaluated and chosen online, prompting distributors and merchants to prioritise the structured exchange of product and fulfilment data if they wish to remain selectable by software buyers.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https://distributionstrategy.com/2026/03/amazon-tech-platforms-push-agentic-commerce-raising-new-questions-for-distributors/</w:t>
        </w:r>
      </w:hyperlink>
      <w:r>
        <w:t xml:space="preserve"> - Please view link - unable to able to access data</w:t>
      </w:r>
      <w:r/>
    </w:p>
    <w:p>
      <w:pPr>
        <w:pStyle w:val="ListNumber"/>
        <w:spacing w:line="240" w:lineRule="auto"/>
        <w:ind w:left="720"/>
      </w:pPr>
      <w:r/>
      <w:hyperlink r:id="rId11">
        <w:r>
          <w:rPr>
            <w:color w:val="0000EE"/>
            <w:u w:val="single"/>
          </w:rPr>
          <w:t>https://www.aboutamazon.com/news/retail/amazon-shop-direct-external-stores/</w:t>
        </w:r>
      </w:hyperlink>
      <w:r>
        <w:t xml:space="preserve"> - Amazon has expanded its Shop Direct feature, enabling customers to discover products from external merchant websites within Amazon's platform. Merchants can connect their product catalogs through data feeds, allowing their products to appear in Amazon's AI-driven search results. This integration facilitates a seamless shopping experience by presenting a broader range of products to Amazon customers, enhancing product visibility for merchants and offering more choices to consumers.</w:t>
      </w:r>
      <w:r/>
    </w:p>
    <w:p>
      <w:pPr>
        <w:pStyle w:val="ListNumber"/>
        <w:spacing w:line="240" w:lineRule="auto"/>
        <w:ind w:left="720"/>
      </w:pPr>
      <w:r/>
      <w:hyperlink r:id="rId12">
        <w:r>
          <w:rPr>
            <w:color w:val="0000EE"/>
            <w:u w:val="single"/>
          </w:rPr>
          <w:t>https://www.aboutamazon.com/news/retail/amazon-introduces-buy-for-me-feature/</w:t>
        </w:r>
      </w:hyperlink>
      <w:r>
        <w:t xml:space="preserve"> - Amazon has introduced the 'Buy for Me' feature, allowing its AI system to complete purchases on external merchant websites on behalf of customers. By using stored payment and shipping information, Amazon's AI handles the entire purchase process, including product discovery, comparison, and checkout. This feature aims to streamline the shopping experience by automating transactions across various platforms, providing convenience for customers and expanding Amazon's reach beyond its own marketplace.</w:t>
      </w:r>
      <w:r/>
    </w:p>
    <w:p>
      <w:pPr>
        <w:pStyle w:val="ListNumber"/>
        <w:spacing w:line="240" w:lineRule="auto"/>
        <w:ind w:left="720"/>
      </w:pPr>
      <w:r/>
      <w:hyperlink r:id="rId13">
        <w:r>
          <w:rPr>
            <w:color w:val="0000EE"/>
            <w:u w:val="single"/>
          </w:rPr>
          <w:t>https://www.aboutamazon.com/news/retail/amazon-expands-ai-shopping-assistants/</w:t>
        </w:r>
      </w:hyperlink>
      <w:r>
        <w:t xml:space="preserve"> - Amazon is expanding its AI shopping assistants, such as Rufus, to assist customers in researching products and evaluating options during the buying process. These AI tools aim to enhance the shopping experience by providing personalized recommendations, helping customers make informed purchasing decisions. By integrating advanced AI capabilities, Amazon seeks to improve customer satisfaction and engagement through more efficient and tailored shopping assistance.</w:t>
      </w:r>
      <w:r/>
    </w:p>
    <w:p>
      <w:pPr>
        <w:pStyle w:val="ListNumber"/>
        <w:spacing w:line="240" w:lineRule="auto"/>
        <w:ind w:left="720"/>
      </w:pPr>
      <w:r/>
      <w:hyperlink r:id="rId14">
        <w:r>
          <w:rPr>
            <w:color w:val="0000EE"/>
            <w:u w:val="single"/>
          </w:rPr>
          <w:t>https://www.theguardian.com/technology/2025/nov/05/amazon-perplexity-ai-lawsuit</w:t>
        </w:r>
      </w:hyperlink>
      <w:r>
        <w:t xml:space="preserve"> - Amazon has filed a lawsuit against Perplexity, a startup developing an AI shopping agent named Comet, alleging unauthorized access to customer accounts and purchasing systems. Amazon argues that Comet accessed its platform without permission, violating the Computer Fraud and Abuse Act. The case highlights the emerging issue of third-party AI agents interacting directly with e-commerce platforms, raising questions about data security and the boundaries of AI integration in online shopping.</w:t>
      </w:r>
      <w:r/>
    </w:p>
    <w:p>
      <w:pPr>
        <w:pStyle w:val="ListNumber"/>
        <w:spacing w:line="240" w:lineRule="auto"/>
        <w:ind w:left="720"/>
      </w:pPr>
      <w:r/>
      <w:hyperlink r:id="rId15">
        <w:r>
          <w:rPr>
            <w:color w:val="0000EE"/>
            <w:u w:val="single"/>
          </w:rPr>
          <w:t>https://www.mediapost.com/publications/article/413382/judge-bans-perplexitys-shopping-agent-from-access.html</w:t>
        </w:r>
      </w:hyperlink>
      <w:r>
        <w:t xml:space="preserve"> - A U.S. District Court judge issued a preliminary injunction prohibiting Perplexity's AI shopping agent, Comet, from accessing Amazon's platform. The court found that Amazon was likely to prevail in its claim that Perplexity violated the Computer Fraud and Abuse Act by accessing Amazon's site without authorization. This ruling underscores the legal complexities surrounding the use of AI agents in e-commerce and the necessity for explicit platform permission for such interactions.</w:t>
      </w:r>
      <w:r/>
    </w:p>
    <w:p>
      <w:pPr>
        <w:pStyle w:val="ListNumber"/>
        <w:spacing w:line="240" w:lineRule="auto"/>
        <w:ind w:left="720"/>
      </w:pPr>
      <w:r/>
      <w:hyperlink r:id="rId16">
        <w:r>
          <w:rPr>
            <w:color w:val="0000EE"/>
            <w:u w:val="single"/>
          </w:rPr>
          <w:t>https://www.apnews.com/article/f1679240ba93d40b90a97348b73039d3</w:t>
        </w:r>
      </w:hyperlink>
      <w:r>
        <w:t xml:space="preserve"> - Google has expanded its AI chatbot, Gemini, to include shopping functions through partnerships with major retailers like Walmart, Shopify, and Wayfair. This integration allows users to browse and purchase products directly within the Gemini chatbot, streamlining the shopping experience and enhancing the role of AI in e-commerce. The collaboration signifies a significant step towards 'agent-led commerce,' where conversational AI simplifies shopping while keeping users in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tributionstrategy.com/2026/03/amazon-tech-platforms-push-agentic-commerce-raising-new-questions-for-distributors/" TargetMode="External"/><Relationship Id="rId11" Type="http://schemas.openxmlformats.org/officeDocument/2006/relationships/hyperlink" Target="https://www.aboutamazon.com/news/retail/amazon-shop-direct-external-stores/" TargetMode="External"/><Relationship Id="rId12" Type="http://schemas.openxmlformats.org/officeDocument/2006/relationships/hyperlink" Target="https://www.aboutamazon.com/news/retail/amazon-introduces-buy-for-me-feature/" TargetMode="External"/><Relationship Id="rId13" Type="http://schemas.openxmlformats.org/officeDocument/2006/relationships/hyperlink" Target="https://www.aboutamazon.com/news/retail/amazon-expands-ai-shopping-assistants/" TargetMode="External"/><Relationship Id="rId14" Type="http://schemas.openxmlformats.org/officeDocument/2006/relationships/hyperlink" Target="https://www.theguardian.com/technology/2025/nov/05/amazon-perplexity-ai-lawsuit" TargetMode="External"/><Relationship Id="rId15" Type="http://schemas.openxmlformats.org/officeDocument/2006/relationships/hyperlink" Target="https://www.mediapost.com/publications/article/413382/judge-bans-perplexitys-shopping-agent-from-access.html" TargetMode="External"/><Relationship Id="rId16" Type="http://schemas.openxmlformats.org/officeDocument/2006/relationships/hyperlink" Target="https://www.apnews.com/article/f1679240ba93d40b90a97348b73039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