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orchestration transforms supply chain resilience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orchestration is emerging as the connective tissue for teams wrestling with fragmented tools, multiple approval paths and growing pressure to control spend. Rather than treating sourcing, contracting, approvals and supplier management as separate events, it brings them into a single coordinated flow, giving procurement a clearer operational picture and a more strategic role across the business.</w:t>
      </w:r>
      <w:r/>
    </w:p>
    <w:p>
      <w:r/>
      <w:r>
        <w:t>At its simplest, orchestration is about managing people, processes and systems together. That distinction matters, because several recent industry explainers stress that orchestration is not just another automation project. According to UNA, the goal is to unify end-to-end activity so information and tasks move cleanly between stakeholders and platforms, rather than simply speeding up isolated steps. In practice, that means connecting ERP systems, contract tools, sourcing platforms and supplier databases so work can proceed without constant manual intervention.</w:t>
      </w:r>
      <w:r/>
    </w:p>
    <w:p>
      <w:r/>
      <w:r>
        <w:t>The appeal is obvious. Spendflo and Procol both argue that orchestration helps organisations reduce friction by centralising data, standardising workflows and improving supplier management. That combination can shorten cycle times, cut down on maverick spend and make compliance easier to enforce. It also gives finance, legal and procurement a shared view of what is happening, which can reduce the delays that often arise when approvals are trapped in email chains or disconnected systems.</w:t>
      </w:r>
      <w:r/>
    </w:p>
    <w:p>
      <w:r/>
      <w:r>
        <w:t>A major attraction is flexibility. Ivalua’s guidance on implementation suggests that successful orchestration depends on mapping existing workflows, identifying integration points and defining rules and triggers before automation is rolled out. That approach allows businesses to build a unified intake process without forcing every request through a rigid template. The balance between consistency and adaptability is important: procurement leaders want common standards, but they still need room for exception handling, risk-based routing and different processes for different categories or supplier types.</w:t>
      </w:r>
      <w:r/>
    </w:p>
    <w:p>
      <w:r/>
      <w:r>
        <w:t>Risk and compliance are also central to the case for orchestration. By embedding policy controls into the workflow, companies can create audit trails, flag exceptions early and route high-risk purchases through additional checks. Simfoni says this layered approach helps reduce handoff failures and improves visibility into where requests stall. That can be particularly valuable in larger organisations, where a missed approval or an overlooked policy breach can quickly become expensive.</w:t>
      </w:r>
      <w:r/>
    </w:p>
    <w:p>
      <w:r/>
      <w:r>
        <w:t>The technology is also being positioned as a better way to support supplier relationships. Faster onboarding, clearer communication and more reliable follow-through can make procurement easier for vendors as well as internal users. In that sense, orchestration is less about adding another system and more about making existing systems work together in a more coherent way.</w:t>
      </w:r>
      <w:r/>
    </w:p>
    <w:p>
      <w:r/>
      <w:r>
        <w:t>The challenge, as several of the summaries note, is implementation. Change management remains one of the biggest hurdles. Teams accustomed to older processes may resist a new layer of governance, even when it promises better visibility. Measuring value can also be difficult if the business has not first defined the bottlenecks it wants to remove. That is why many advisers recommend starting with high-impact workflows and expanding gradually rather than trying to redesign the entire function at once.</w:t>
      </w:r>
      <w:r/>
    </w:p>
    <w:p>
      <w:r/>
      <w:r>
        <w:t>AI is likely to deepen the value proposition. Procol and Spendflo both note the potential for smarter recommendations, anomaly detection and predictive insight. Embedded in an orchestration layer, these capabilities could help procurement spot disruptions earlier, route work more intelligently and spend less time on repetitive coordination. The result is a function that is not only more efficient, but also better equipped to respond to supply-chain shocks and shifting business priorities.</w:t>
      </w:r>
      <w:r/>
    </w:p>
    <w:p>
      <w:r/>
      <w:r>
        <w:t>For Fractory, the wider direction of travel fits neatly with its own cloud-manufacturing model, which links design, procurement and production through a multi-stage digital thread. That mirrors the broader logic of orchestration: fewer silos, clearer handoffs and a more resilient operating model. As procurement becomes more data-driven and more central to business performance, orchestration looks less like an optional improvement and more like a structural requirement.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https://fractory.com/procurement-orchestration/</w:t>
        </w:r>
      </w:hyperlink>
      <w:r>
        <w:t xml:space="preserve"> - Please view link - unable to able to access data</w:t>
      </w:r>
      <w:r/>
    </w:p>
    <w:p>
      <w:pPr>
        <w:pStyle w:val="ListNumber"/>
        <w:spacing w:line="240" w:lineRule="auto"/>
        <w:ind w:left="720"/>
      </w:pPr>
      <w:r/>
      <w:hyperlink r:id="rId11">
        <w:r>
          <w:rPr>
            <w:color w:val="0000EE"/>
            <w:u w:val="single"/>
          </w:rPr>
          <w:t>https://www.spendflo.com/blog/procurement-orchestration-guide</w:t>
        </w:r>
      </w:hyperlink>
      <w:r>
        <w:t xml:space="preserve"> - This article provides a comprehensive guide to procurement orchestration, detailing its definition, key components, benefits, and common challenges. It emphasizes the importance of automating workflows, centralizing data, and integrating supplier management to enhance efficiency and compliance. The piece also discusses the balance between standardization and flexibility, highlighting the need for adaptable processes that cater to diverse business requirements. Additionally, it addresses challenges such as change management and measuring value, offering solutions to overcome these obstacles for successful implementation.</w:t>
      </w:r>
      <w:r/>
    </w:p>
    <w:p>
      <w:pPr>
        <w:pStyle w:val="ListNumber"/>
        <w:spacing w:line="240" w:lineRule="auto"/>
        <w:ind w:left="720"/>
      </w:pPr>
      <w:r/>
      <w:hyperlink r:id="rId12">
        <w:r>
          <w:rPr>
            <w:color w:val="0000EE"/>
            <w:u w:val="single"/>
          </w:rPr>
          <w:t>https://www.procol.ai/blog/procurement-orchestration/</w:t>
        </w:r>
      </w:hyperlink>
      <w:r>
        <w:t xml:space="preserve"> - This blog post explores the concept of procurement orchestration, focusing on its definition, benefits, and the challenges organizations may face during implementation. It highlights the role of orchestration in connecting people, processes, and systems to streamline procurement activities. The article also discusses common challenges such as change management, balancing standardization with flexibility, and measuring the value of orchestration efforts. It provides insights into how organizations can address these challenges to achieve successful procurement orchestration.</w:t>
      </w:r>
      <w:r/>
    </w:p>
    <w:p>
      <w:pPr>
        <w:pStyle w:val="ListNumber"/>
        <w:spacing w:line="240" w:lineRule="auto"/>
        <w:ind w:left="720"/>
      </w:pPr>
      <w:r/>
      <w:hyperlink r:id="rId13">
        <w:r>
          <w:rPr>
            <w:color w:val="0000EE"/>
            <w:u w:val="single"/>
          </w:rPr>
          <w:t>https://una.com/resources/article/procurement-orchestration/</w:t>
        </w:r>
      </w:hyperlink>
      <w:r>
        <w:t xml:space="preserve"> - This article delves into the concept of procurement orchestration, aiming to clarify its meaning and distinguish it from common misconceptions. It defines orchestration as the coordination of people, processes, and systems across an organization to facilitate efficient task and information flow. The piece emphasizes that orchestration is not merely about automating tasks but about unifying processes into a cohesive end-to-end workflow. It also addresses what procurement orchestration is not, helping readers understand its true scope and application.</w:t>
      </w:r>
      <w:r/>
    </w:p>
    <w:p>
      <w:pPr>
        <w:pStyle w:val="ListNumber"/>
        <w:spacing w:line="240" w:lineRule="auto"/>
        <w:ind w:left="720"/>
      </w:pPr>
      <w:r/>
      <w:hyperlink r:id="rId14">
        <w:r>
          <w:rPr>
            <w:color w:val="0000EE"/>
            <w:u w:val="single"/>
          </w:rPr>
          <w:t>https://www.ivalua.com/blog/procurement-orchestration/</w:t>
        </w:r>
      </w:hyperlink>
      <w:r>
        <w:t xml:space="preserve"> - This blog post provides a detailed overview of procurement orchestration, outlining its practical application within large enterprises. It presents a step-by-step framework for implementing orchestration, including mapping existing procurement workflows, identifying integration points across systems, defining orchestration rules and triggers, automating approvals and exception management, and monitoring performance through dashboards. The article emphasizes the importance of a unified intake process, configurable workflows, cross-system synchronization, and a collaboration layer to enhance procurement efficiency and compliance.</w:t>
      </w:r>
      <w:r/>
    </w:p>
    <w:p>
      <w:pPr>
        <w:pStyle w:val="ListNumber"/>
        <w:spacing w:line="240" w:lineRule="auto"/>
        <w:ind w:left="720"/>
      </w:pPr>
      <w:r/>
      <w:hyperlink r:id="rId15">
        <w:r>
          <w:rPr>
            <w:color w:val="0000EE"/>
            <w:u w:val="single"/>
          </w:rPr>
          <w:t>https://simfoni.com/glossary/procurement-orchestration/</w:t>
        </w:r>
      </w:hyperlink>
      <w:r>
        <w:t xml:space="preserve"> - This glossary entry defines procurement orchestration as the coordinated management of procurement activities across various processes through a unifying layer of process logic, policy controls, and system connectivity. It explains that orchestration addresses the common problem of fragmented procurement processes by creating a connective layer that routes needs through the appropriate sequence of stakeholders, systems, and controls. The piece highlights the benefits of orchestration, including better user guidance, fewer handoff failures, stronger policy enforcement, and improved visibility into request stalls.</w:t>
      </w:r>
      <w:r/>
    </w:p>
    <w:p>
      <w:pPr>
        <w:pStyle w:val="ListNumber"/>
        <w:spacing w:line="240" w:lineRule="auto"/>
        <w:ind w:left="720"/>
      </w:pPr>
      <w:r/>
      <w:hyperlink r:id="rId16">
        <w:r>
          <w:rPr>
            <w:color w:val="0000EE"/>
            <w:u w:val="single"/>
          </w:rPr>
          <w:t>https://www.tonkean.com/blog/the-power-of-procurement-orchestration-in-digital-transformation</w:t>
        </w:r>
      </w:hyperlink>
      <w:r>
        <w:t xml:space="preserve"> - This blog post discusses the significance of procurement orchestration in the context of digital transformation. It highlights the challenges faced by procurement teams due to the increasing complexity of processes and the proliferation of technology. The article emphasizes that procurement orchestration is essential for unifying disparate systems and processes, enabling seamless execution and integration across teams. It also addresses the need for a cohesive approach to procurement to enhance efficiency, compliance, and strategic value in the digital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actory.com/procurement-orchestration/" TargetMode="External"/><Relationship Id="rId11" Type="http://schemas.openxmlformats.org/officeDocument/2006/relationships/hyperlink" Target="https://www.spendflo.com/blog/procurement-orchestration-guide" TargetMode="External"/><Relationship Id="rId12" Type="http://schemas.openxmlformats.org/officeDocument/2006/relationships/hyperlink" Target="https://www.procol.ai/blog/procurement-orchestration/" TargetMode="External"/><Relationship Id="rId13" Type="http://schemas.openxmlformats.org/officeDocument/2006/relationships/hyperlink" Target="https://una.com/resources/article/procurement-orchestration/" TargetMode="External"/><Relationship Id="rId14" Type="http://schemas.openxmlformats.org/officeDocument/2006/relationships/hyperlink" Target="https://www.ivalua.com/blog/procurement-orchestration/" TargetMode="External"/><Relationship Id="rId15" Type="http://schemas.openxmlformats.org/officeDocument/2006/relationships/hyperlink" Target="https://simfoni.com/glossary/procurement-orchestration/" TargetMode="External"/><Relationship Id="rId16" Type="http://schemas.openxmlformats.org/officeDocument/2006/relationships/hyperlink" Target="https://www.tonkean.com/blog/the-power-of-procurement-orchestration-in-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