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generative AI on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 recent years, the integration of Generative AI (Gen AI) into supplier relationship management (SRM) has been highlighted as a transformative development in the field of supply chain and procurement. According to a study conducted in collaboration with HFS, 53% of executives in supply chain and procurement reported reallocating funds to support initiatives centred around Gen AI, indicating a significant shift in strategic priorities within organisations. </w:t>
      </w:r>
      <w:r/>
    </w:p>
    <w:p>
      <w:r/>
      <w:r>
        <w:t>The functionalities of Gen AI offer companies the ability to analyse vast quantities of unstructured supplier data, enabling deeper insights that can enhance supplier relationships. This capability allows supply chain teams to respond to challenges and opportunities more effectively, ultimately improving operational efficiency and stakeholder engagement.</w:t>
      </w:r>
      <w:r/>
    </w:p>
    <w:p>
      <w:r/>
      <w:r>
        <w:t>One primary application of Gen AI is in the realm of order management. By automating processes such as order entry, extraction, validation, and transmission, Gen AI not only streamlines operations but also minimises unnecessary expenses, thus strengthening the overall financial performance of organisations. The technology also enhances customer relationships by efficiently managing order exceptions and providing timely notifications regarding item substitutions or modifications. These improvements contribute to a superior customer experience and less reliance on traditional customer service interventions.</w:t>
      </w:r>
      <w:r/>
    </w:p>
    <w:p>
      <w:r/>
      <w:r>
        <w:t>In the sphere of contract management, Gen AI enhances transparency by facilitating a comprehensive understanding of contractual obligations and implications. Stakeholders can leverage the technology to review contracts in real-time, ensuring adherence to negotiated terms. For instance, a contract signed with a transportation carrier may contain specifics in fine print concerning lane deviation in multiple languages. Gen AI can quickly process these contracts and identify discrepancies in invoices, thereby mitigating risk while increasing trust between suppliers and buyers.</w:t>
      </w:r>
      <w:r/>
    </w:p>
    <w:p>
      <w:r/>
      <w:r>
        <w:t>Logistics stand to benefit significantly from the application of Gen AI, particularly in optimising delivery routes and processes. The ongoing challenges posed by events such as port strikes, climate change impacts, and fluctuating market demands necessitate more adaptive logistics strategies. Gen AI can be trained to analyse variables like traffic patterns, vehicle capabilities, and inventory levels, thereby enabling logistics teams to swiftly devise responsive routing solutions that not only meet delivery timelines but also align with environmental considerations.</w:t>
      </w:r>
      <w:r/>
    </w:p>
    <w:p>
      <w:r/>
      <w:r>
        <w:t>Risk management is another area of transformation through Gen AI, which employs sophisticated algorithms to monitor a range of sources including news portals and social media. This allows supply chain professionals to preemptively identify risks associated with political instability, natural disasters, or unfavourable trade agreements. By mapping these risks against supplier locations, organisations can better prepare for potential disruptions, enhancing resilience in their operations.</w:t>
      </w:r>
      <w:r/>
    </w:p>
    <w:p>
      <w:r/>
      <w:r>
        <w:t>The capacity of Gen AI to streamline processes extends to environmental, social, and governance (ESG) reporting as well. This facet of supply chain management often faces complexities due to varying standards and frameworks. Gen AI can aid in analysing extensive ESG data to detect patterns, enabling the generation of comprehensive reports that are aligned with multiple frameworks, thus facilitating clearer stakeholder communication.</w:t>
      </w:r>
      <w:r/>
    </w:p>
    <w:p>
      <w:r/>
      <w:r>
        <w:t>However, despite its promising capabilities, the utilisation of Gen AI must be approached with caution. As noted by Peter Anderson, global supply chain lead at Genpact, "a Gen AI model is not concerned with what is true but what it believes is the most likely response to a question." This necessitates a structured approach to governance, ensuring that the models deployed are well-designed and capable of generating contextually valid outputs. Furthermore, organisations need to remain vigilant regarding potential issues such as intellectual property risks and unintentional biases in generated content.</w:t>
      </w:r>
      <w:r/>
    </w:p>
    <w:p>
      <w:r/>
      <w:r>
        <w:t>Organisations that successfully navigate the challenges associated with implementing Gen AI could find themselves at a competitive advantage in the evolving landscape of supply chain management, ultimately driving substantial improvements in supplier relationships and operational efficiency.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https://www.kavida.ai/blog/how-ai-agents-improve-supplier-relationship-management/</w:t>
        </w:r>
      </w:hyperlink>
      <w:r>
        <w:t xml:space="preserve"> - This source explains how AI agents enhance supplier relationship management by automating tasks, improving communication, and monitoring risks, which aligns with the overall benefits of Gen AI in SRM.</w:t>
      </w:r>
      <w:r/>
    </w:p>
    <w:p>
      <w:pPr>
        <w:pStyle w:val="ListNumber"/>
        <w:spacing w:line="240" w:lineRule="auto"/>
        <w:ind w:left="720"/>
      </w:pPr>
      <w:r/>
      <w:hyperlink r:id="rId11">
        <w:r>
          <w:rPr>
            <w:color w:val="0000EE"/>
            <w:u w:val="single"/>
          </w:rPr>
          <w:t>https://www.jaggaer.com/blog/how-ai-is-optimizing-supplier-collaboration</w:t>
        </w:r>
      </w:hyperlink>
      <w:r>
        <w:t xml:space="preserve"> - This article details how AI optimizes supplier collaboration, including enhancing supplier performance management, providing real-time insights for risk management, and optimizing inventory levels, all of which are key aspects of Gen AI's impact on SRM.</w:t>
      </w:r>
      <w:r/>
    </w:p>
    <w:p>
      <w:pPr>
        <w:pStyle w:val="ListNumber"/>
        <w:spacing w:line="240" w:lineRule="auto"/>
        <w:ind w:left="720"/>
      </w:pPr>
      <w:r/>
      <w:hyperlink r:id="rId12">
        <w:r>
          <w:rPr>
            <w:color w:val="0000EE"/>
            <w:u w:val="single"/>
          </w:rPr>
          <w:t>https://www.gep.com/blog/technology/benefits-of-supplier-relationship-management</w:t>
        </w:r>
      </w:hyperlink>
      <w:r>
        <w:t xml:space="preserve"> - This source highlights the benefits of modern SRM software, including centralizing supplier data, streamlining supplier evaluation and engagement, and enhancing collaboration, all of which are facilitated by Gen AI.</w:t>
      </w:r>
      <w:r/>
    </w:p>
    <w:p>
      <w:pPr>
        <w:pStyle w:val="ListNumber"/>
        <w:spacing w:line="240" w:lineRule="auto"/>
        <w:ind w:left="720"/>
      </w:pPr>
      <w:r/>
      <w:hyperlink r:id="rId10">
        <w:r>
          <w:rPr>
            <w:color w:val="0000EE"/>
            <w:u w:val="single"/>
          </w:rPr>
          <w:t>https://www.kavida.ai/blog/how-ai-agents-improve-supplier-relationship-management/</w:t>
        </w:r>
      </w:hyperlink>
      <w:r>
        <w:t xml:space="preserve"> - This article discusses the use of AI agents in order management, such as automating order confirmations and revisions, which is a primary application of Gen AI in streamlining operations and minimizing expenses.</w:t>
      </w:r>
      <w:r/>
    </w:p>
    <w:p>
      <w:pPr>
        <w:pStyle w:val="ListNumber"/>
        <w:spacing w:line="240" w:lineRule="auto"/>
        <w:ind w:left="720"/>
      </w:pPr>
      <w:r/>
      <w:hyperlink r:id="rId11">
        <w:r>
          <w:rPr>
            <w:color w:val="0000EE"/>
            <w:u w:val="single"/>
          </w:rPr>
          <w:t>https://www.jaggaer.com/blog/how-ai-is-optimizing-supplier-collaboration</w:t>
        </w:r>
      </w:hyperlink>
      <w:r>
        <w:t xml:space="preserve"> - This source explains how AI enhances contract management by facilitating real-time review of contractual obligations and identifying discrepancies, which is a key function of Gen AI in contract management.</w:t>
      </w:r>
      <w:r/>
    </w:p>
    <w:p>
      <w:pPr>
        <w:pStyle w:val="ListNumber"/>
        <w:spacing w:line="240" w:lineRule="auto"/>
        <w:ind w:left="720"/>
      </w:pPr>
      <w:r/>
      <w:hyperlink r:id="rId12">
        <w:r>
          <w:rPr>
            <w:color w:val="0000EE"/>
            <w:u w:val="single"/>
          </w:rPr>
          <w:t>https://www.gep.com/blog/technology/benefits-of-supplier-relationship-management</w:t>
        </w:r>
      </w:hyperlink>
      <w:r>
        <w:t xml:space="preserve"> - This article mentions the importance of AI in optimizing logistics processes, such as delivery routes and inventory management, aligning with Gen AI's role in logistics optimization.</w:t>
      </w:r>
      <w:r/>
    </w:p>
    <w:p>
      <w:pPr>
        <w:pStyle w:val="ListNumber"/>
        <w:spacing w:line="240" w:lineRule="auto"/>
        <w:ind w:left="720"/>
      </w:pPr>
      <w:r/>
      <w:hyperlink r:id="rId11">
        <w:r>
          <w:rPr>
            <w:color w:val="0000EE"/>
            <w:u w:val="single"/>
          </w:rPr>
          <w:t>https://www.jaggaer.com/blog/how-ai-is-optimizing-supplier-collaboration</w:t>
        </w:r>
      </w:hyperlink>
      <w:r>
        <w:t xml:space="preserve"> - This source details how AI employs sophisticated algorithms to monitor various sources for risk management, allowing supply chain professionals to preemptively identify and prepare for potential disruptions.</w:t>
      </w:r>
      <w:r/>
    </w:p>
    <w:p>
      <w:pPr>
        <w:pStyle w:val="ListNumber"/>
        <w:spacing w:line="240" w:lineRule="auto"/>
        <w:ind w:left="720"/>
      </w:pPr>
      <w:r/>
      <w:hyperlink r:id="rId10">
        <w:r>
          <w:rPr>
            <w:color w:val="0000EE"/>
            <w:u w:val="single"/>
          </w:rPr>
          <w:t>https://www.kavida.ai/blog/how-ai-agents-improve-supplier-relationship-management/</w:t>
        </w:r>
      </w:hyperlink>
      <w:r>
        <w:t xml:space="preserve"> - This article touches on the importance of AI in improving on-time delivery and on-time in-full performance, which are critical aspects of logistics and risk management enhanced by Gen AI.</w:t>
      </w:r>
      <w:r/>
    </w:p>
    <w:p>
      <w:pPr>
        <w:pStyle w:val="ListNumber"/>
        <w:spacing w:line="240" w:lineRule="auto"/>
        <w:ind w:left="720"/>
      </w:pPr>
      <w:r/>
      <w:hyperlink r:id="rId12">
        <w:r>
          <w:rPr>
            <w:color w:val="0000EE"/>
            <w:u w:val="single"/>
          </w:rPr>
          <w:t>https://www.gep.com/blog/technology/benefits-of-supplier-relationship-management</w:t>
        </w:r>
      </w:hyperlink>
      <w:r>
        <w:t xml:space="preserve"> - This source discusses the role of AI in ESG reporting, analyzing extensive data to generate comprehensive reports aligned with multiple frameworks, which is another area where Gen AI can streamline processes.</w:t>
      </w:r>
      <w:r/>
    </w:p>
    <w:p>
      <w:pPr>
        <w:pStyle w:val="ListNumber"/>
        <w:spacing w:line="240" w:lineRule="auto"/>
        <w:ind w:left="720"/>
      </w:pPr>
      <w:r/>
      <w:hyperlink r:id="rId11">
        <w:r>
          <w:rPr>
            <w:color w:val="0000EE"/>
            <w:u w:val="single"/>
          </w:rPr>
          <w:t>https://www.jaggaer.com/blog/how-ai-is-optimizing-supplier-collaboration</w:t>
        </w:r>
      </w:hyperlink>
      <w:r>
        <w:t xml:space="preserve"> - This article emphasizes the need for structured governance and careful deployment of AI models to ensure contextually valid outputs, highlighting the caution needed when utilizing Gen AI.</w:t>
      </w:r>
      <w:r/>
    </w:p>
    <w:p>
      <w:pPr>
        <w:pStyle w:val="ListNumber"/>
        <w:spacing w:line="240" w:lineRule="auto"/>
        <w:ind w:left="720"/>
      </w:pPr>
      <w:r/>
      <w:hyperlink r:id="rId13">
        <w:r>
          <w:rPr>
            <w:color w:val="0000EE"/>
            <w:u w:val="single"/>
          </w:rPr>
          <w:t>https://news.google.com/rss/articles/CBMijgFBVV95cUxPTHJ0RnlyVS1WYzB3TWVSSEpFYTdsQlBnUlRXOGRNZk0wWW5DRjltMVVwMnB5dVJPVVAtZlR4TVllTjRnYzBRTGsyUzlKTTljTWxaWDVVb1B0MlVJSVBvSVk5bjNNVm1HVEMwbGYxZzJraGlHbWxPRzdUWFZTYm83SVpOeXNXY25nRzhvdTlR?oc=5&amp;hl=en-US&amp;gl=US&amp;ceid=US:en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avida.ai/blog/how-ai-agents-improve-supplier-relationship-management/" TargetMode="External"/><Relationship Id="rId11" Type="http://schemas.openxmlformats.org/officeDocument/2006/relationships/hyperlink" Target="https://www.jaggaer.com/blog/how-ai-is-optimizing-supplier-collaboration" TargetMode="External"/><Relationship Id="rId12" Type="http://schemas.openxmlformats.org/officeDocument/2006/relationships/hyperlink" Target="https://www.gep.com/blog/technology/benefits-of-supplier-relationship-management" TargetMode="External"/><Relationship Id="rId13" Type="http://schemas.openxmlformats.org/officeDocument/2006/relationships/hyperlink" Target="https://news.google.com/rss/articles/CBMijgFBVV95cUxPTHJ0RnlyVS1WYzB3TWVSSEpFYTdsQlBnUlRXOGRNZk0wWW5DRjltMVVwMnB5dVJPVVAtZlR4TVllTjRnYzBRTGsyUzlKTTljTWxaWDVVb1B0MlVJSVBvSVk5bjNNVm1HVEMwbGYxZzJraGlHbWxPRzdUWFZTYm83SVpOeXNXY25nRzhvdT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