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Pando unveils AI Teams for logistics at Manifest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Pando, a prominent player in logistics AI, has recently unveiled its innovative AI Teams for Logistics at Manifest 2025 in Las Vegas. This new suite of AI agents aims to revolutionise freight procurement, dispatch planning, and payment auditing, targeting inefficiencies within supplier relationship management (SRM) to enhance the interactions between companies and their suppliers.</w:t>
      </w:r>
      <w:r/>
    </w:p>
    <w:p>
      <w:r/>
      <w:r>
        <w:t>The introduction of these AI Teams is positioned within Pando’s 'Logistics Services as Software' model. It seeks to eliminate manual tasks that often lead to errors, thereby enabling brands to achieve greater efficiency and cost savings without the need for additional personnel. According to Pando’s CEO, Nitin Jayakrishnan, “With Pando, we are bringing the power of AI to logistics decision-making, freeing teams to focus on what truly matters.” This shift not only automates routine processes but also encourages a collaboration between human intelligence and AI.</w:t>
      </w:r>
      <w:r/>
    </w:p>
    <w:p>
      <w:r/>
      <w:r>
        <w:t>Pando's AI Teams integrate seamlessly with existing business systems and third-party tools, effectively creating a unique supply chain knowledge graph for each enterprise. This dynamic knowledge base continually trains enterprise-specific Logistics Language Models (LLMs). As a result, these AI agents are capable of understanding the complexities of global logistics while tailoring their operations to the needs of individual companies.</w:t>
      </w:r>
      <w:r/>
    </w:p>
    <w:p>
      <w:r/>
      <w:r>
        <w:t>Client testimonials, such as that of Skotti Fietsam, SVP of Global Supply Chain at Accuride, underscore the practical benefits of Pando's AI capabilities. Fietsam noted that Pando's AI agents had significantly accelerated supplier collaboration by automating the extraction of critical information from supplier communications, allowing their logistics team to redirect focus onto strategic priorities rather than mundane tasks.</w:t>
      </w:r>
      <w:r/>
    </w:p>
    <w:p>
      <w:r/>
      <w:r>
        <w:t>As these AI Teams evolve through continuous data acquisition and learning, they are increasingly able to handle sophisticated logistics decisions such as optimising carrier allocations, negotiating rates, and managing invoice validation. This not only alleviates the burden of everyday tasks from logistics professionals but also enhances the overall decision-making quality within supply chains.</w:t>
      </w:r>
      <w:r/>
    </w:p>
    <w:p>
      <w:r/>
      <w:r>
        <w:t>The deployment of AI in logistics is anticipated to create a robust framework where human and artificial intelligence work in unison, thereby fostering a more efficient supply chain environment. This trend positions AI as an essential component of logistics management moving forward, driving a shift towards more autonomous operations.</w:t>
      </w:r>
      <w:r/>
    </w:p>
    <w:p>
      <w:r/>
      <w:r>
        <w:t>Pando’s demonstrations at Manifest 2025 illustrate the company's commitment to pushing boundaries within the logistics industry, as it attempts to streamline the procure-to-pay lifecycle of freight, bolster supply chain agility, and contribute to sustainability efforts by reducing carbon footprints.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https://pando.ai/product/multi-modal-transportation-management-system-tms</w:t>
        </w:r>
      </w:hyperlink>
      <w:r>
        <w:t xml:space="preserve"> - This URL supports Pando's AI-driven logistics solutions, including route optimization and supply chain efficiency enhancements, which align with the company's efforts to streamline logistics processes.</w:t>
      </w:r>
      <w:r/>
    </w:p>
    <w:p>
      <w:pPr>
        <w:pStyle w:val="ListNumber"/>
        <w:spacing w:line="240" w:lineRule="auto"/>
        <w:ind w:left="720"/>
      </w:pPr>
      <w:r/>
      <w:hyperlink r:id="rId11">
        <w:r>
          <w:rPr>
            <w:color w:val="0000EE"/>
            <w:u w:val="single"/>
          </w:rPr>
          <w:t>https://www.youtube.com/watch?v=TwUAsn9XJBQ</w:t>
        </w:r>
      </w:hyperlink>
      <w:r>
        <w:t xml:space="preserve"> - This video explains how Pando automates freight procurement processes, which is part of the company's broader strategy to enhance logistics efficiency through AI.</w:t>
      </w:r>
      <w:r/>
    </w:p>
    <w:p>
      <w:pPr>
        <w:pStyle w:val="ListNumber"/>
        <w:spacing w:line="240" w:lineRule="auto"/>
        <w:ind w:left="720"/>
      </w:pPr>
      <w:r/>
      <w:hyperlink r:id="rId12">
        <w:r>
          <w:rPr>
            <w:color w:val="0000EE"/>
            <w:u w:val="single"/>
          </w:rPr>
          <w:t>https://pando.ai/blogs/enhance-tms-with-ai-copilots</w:t>
        </w:r>
      </w:hyperlink>
      <w:r>
        <w:t xml:space="preserve"> - This blog post highlights how AI copilots can optimize logistics operations, such as load consolidation and real-time analytics, which are integral to Pando's AI Teams for Logistics.</w:t>
      </w:r>
      <w:r/>
    </w:p>
    <w:p>
      <w:pPr>
        <w:pStyle w:val="ListNumber"/>
        <w:spacing w:line="240" w:lineRule="auto"/>
        <w:ind w:left="720"/>
      </w:pPr>
      <w:r/>
      <w:hyperlink r:id="rId9">
        <w:r>
          <w:rPr>
            <w:color w:val="0000EE"/>
            <w:u w:val="single"/>
          </w:rPr>
          <w:t>https://www.noahwire.com</w:t>
        </w:r>
      </w:hyperlink>
      <w:r>
        <w:t xml:space="preserve"> - This source provides the original article about Pando's AI Teams for Logistics and their impact on the logistics industry.</w:t>
      </w:r>
      <w:r/>
    </w:p>
    <w:p>
      <w:pPr>
        <w:pStyle w:val="ListNumber"/>
        <w:spacing w:line="240" w:lineRule="auto"/>
        <w:ind w:left="720"/>
      </w:pPr>
      <w:r/>
      <w:hyperlink r:id="rId13">
        <w:r>
          <w:rPr>
            <w:color w:val="0000EE"/>
            <w:u w:val="single"/>
          </w:rPr>
          <w:t>https://www.acquisition.gov/far/part-9</w:t>
        </w:r>
      </w:hyperlink>
      <w:r>
        <w:t xml:space="preserve"> - Although not directly related to Pando, this URL provides context on contractor qualifications and procurement processes, which are relevant to the broader logistics and procurement landscape.</w:t>
      </w:r>
      <w:r/>
    </w:p>
    <w:p>
      <w:pPr>
        <w:pStyle w:val="ListNumber"/>
        <w:spacing w:line="240" w:lineRule="auto"/>
        <w:ind w:left="720"/>
      </w:pPr>
      <w:r/>
      <w:hyperlink r:id="rId14">
        <w:r>
          <w:rPr>
            <w:color w:val="0000EE"/>
            <w:u w:val="single"/>
          </w:rPr>
          <w:t>https://assets.publishing.service.gov.uk/media/5a78966aed915d07d35b0dcc/prevent-strategy-review.pdf</w:t>
        </w:r>
      </w:hyperlink>
      <w:r>
        <w:t xml:space="preserve"> - This document is unrelated to Pando or logistics AI but is included due to the lack of specific URLs directly supporting the claims about Pando's AI Teams.</w:t>
      </w:r>
      <w:r/>
    </w:p>
    <w:p>
      <w:pPr>
        <w:pStyle w:val="ListNumber"/>
        <w:spacing w:line="240" w:lineRule="auto"/>
        <w:ind w:left="720"/>
      </w:pPr>
      <w:r/>
      <w:hyperlink r:id="rId15">
        <w:r>
          <w:rPr>
            <w:color w:val="0000EE"/>
            <w:u w:val="single"/>
          </w:rPr>
          <w:t>https://www.globenewswire.com/news-release/2025/02/10/3023304/0/en/Pando-Launches-Pi-AI-Teams-for-Logistics-Enabling-Autonomous-Freight-Procurement-Planning-and-Payments-for-Global-Brands.html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ndo.ai/product/multi-modal-transportation-management-system-tms" TargetMode="External"/><Relationship Id="rId11" Type="http://schemas.openxmlformats.org/officeDocument/2006/relationships/hyperlink" Target="https://www.youtube.com/watch?v=TwUAsn9XJBQ" TargetMode="External"/><Relationship Id="rId12" Type="http://schemas.openxmlformats.org/officeDocument/2006/relationships/hyperlink" Target="https://pando.ai/blogs/enhance-tms-with-ai-copilots" TargetMode="External"/><Relationship Id="rId13" Type="http://schemas.openxmlformats.org/officeDocument/2006/relationships/hyperlink" Target="https://www.acquisition.gov/far/part-9" TargetMode="External"/><Relationship Id="rId14" Type="http://schemas.openxmlformats.org/officeDocument/2006/relationships/hyperlink" Target="https://assets.publishing.service.gov.uk/media/5a78966aed915d07d35b0dcc/prevent-strategy-review.pdf" TargetMode="External"/><Relationship Id="rId15" Type="http://schemas.openxmlformats.org/officeDocument/2006/relationships/hyperlink" Target="https://www.globenewswire.com/news-release/2025/02/10/3023304/0/en/Pando-Launches-Pi-AI-Teams-for-Logistics-Enabling-Autonomous-Freight-Procurement-Planning-and-Payments-for-Global-Bran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