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Board unveils new tools to enhance business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Board, an enterprise planning platform based in Boston, has unveiled two new solutions, Board Foresight and Board Signals, which aim to enhance business decision-making through the integration of real-time economic indicators and predictive analytics. These innovations follow Board's acquisition of Prevedere, and they are expected to significantly improve how companies respond to economic fluctuations.</w:t>
      </w:r>
      <w:r/>
    </w:p>
    <w:p>
      <w:r/>
      <w:r>
        <w:t>Board Foresight is described as a tool that advances business forecasting by utilising external data alongside expert-curated economic indicators and AI-driven predictive analytics. This service provides real-time updates from numerous external sources, enabling businesses to proactively anticipate market trends and align their strategies accordingly.</w:t>
      </w:r>
      <w:r/>
    </w:p>
    <w:p>
      <w:r/>
      <w:r>
        <w:t xml:space="preserve">The solution boasts several features, such as a correlation engine that connects to internal time series data, allowing users to identify key performance drivers, and generative AI capabilities that deliver clear interpretations of the data. </w:t>
      </w:r>
      <w:r/>
    </w:p>
    <w:p>
      <w:r/>
      <w:r>
        <w:t xml:space="preserve">Board Signals, on the other hand, is targeted at decision-makers within companies, offering industry-specific economic intelligence. This tool provides real-time alerts on economic conditions that could affect a business, enabling quicker responses to opportunities and risks. </w:t>
      </w:r>
      <w:r/>
    </w:p>
    <w:p>
      <w:r/>
      <w:r>
        <w:t>David Marmer, Senior Vice President of Product at Board, highlighted the importance of these new tools, stating, “The introduction of Board Foresight and Board Signals marks a new beginning for enterprise planning. For too long, businesses have relied solely on historical internal data, missing the critical external factors that drive success or failure." This shift to incorporate over 5 million datasets aims to equip customers with the ability to plan with increased confidence and accuracy.</w:t>
      </w:r>
      <w:r/>
    </w:p>
    <w:p>
      <w:r/>
      <w:r>
        <w:t>Early adopters such as Whataburger have reportedly seen significant benefits from these tools. Pete Valadez, Senior Director of Financial Planning &amp; Analysis at Whataburger, described the changes as a "game-changer," noting improvements in forecasting accuracy and the facilitation of data-driven decision-making across his team.</w:t>
      </w:r>
      <w:r/>
    </w:p>
    <w:p>
      <w:r/>
      <w:r>
        <w:t>Both Board Signals and Board Foresight are now available globally, marking a notable advancement in how businesses can leverage economic intelligence as part of their planning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https://www.board.com/en/news/board-unveils-new-foresight-signals-products-revolutionizing-business-planning-ai-economic</w:t>
        </w:r>
      </w:hyperlink>
      <w:r>
        <w:t xml:space="preserve"> - This URL supports the introduction of Board Foresight and Board Signals, highlighting their role in enhancing business decision-making with real-time economic indicators and predictive analytics.</w:t>
      </w:r>
      <w:r/>
    </w:p>
    <w:p>
      <w:pPr>
        <w:pStyle w:val="ListNumber"/>
        <w:spacing w:line="240" w:lineRule="auto"/>
        <w:ind w:left="720"/>
      </w:pPr>
      <w:r/>
      <w:hyperlink r:id="rId11">
        <w:r>
          <w:rPr>
            <w:color w:val="0000EE"/>
            <w:u w:val="single"/>
          </w:rPr>
          <w:t>https://www.board.com/en/product/foresight</w:t>
        </w:r>
      </w:hyperlink>
      <w:r>
        <w:t xml:space="preserve"> - This URL provides detailed information about Board Foresight, including its features such as expert-curated indicators, a correlation engine, and generative AI capabilities.</w:t>
      </w:r>
      <w:r/>
    </w:p>
    <w:p>
      <w:pPr>
        <w:pStyle w:val="ListNumber"/>
        <w:spacing w:line="240" w:lineRule="auto"/>
        <w:ind w:left="720"/>
      </w:pPr>
      <w:r/>
      <w:hyperlink r:id="rId12">
        <w:r>
          <w:rPr>
            <w:color w:val="0000EE"/>
            <w:u w:val="single"/>
          </w:rPr>
          <w:t>https://www.board.com/en/product/signals</w:t>
        </w:r>
      </w:hyperlink>
      <w:r>
        <w:t xml:space="preserve"> - This URL explains Board Signals, focusing on its provision of industry-specific economic intelligence and real-time alerts to help businesses navigate market volatility.</w:t>
      </w:r>
      <w:r/>
    </w:p>
    <w:p>
      <w:pPr>
        <w:pStyle w:val="ListNumber"/>
        <w:spacing w:line="240" w:lineRule="auto"/>
        <w:ind w:left="720"/>
      </w:pPr>
      <w:r/>
      <w:hyperlink r:id="rId13">
        <w:r>
          <w:rPr>
            <w:color w:val="0000EE"/>
            <w:u w:val="single"/>
          </w:rPr>
          <w:t>https://financialpost.com/pmn/business-wire-news-releases-pmn/board-unveils-new-foresight-and-signals-products-revolutionizing-business-planning-with-ai-and-economic-intelligence</w:t>
        </w:r>
      </w:hyperlink>
      <w:r>
        <w:t xml:space="preserve"> - This article corroborates the launch of Board Foresight and Board Signals, emphasizing their impact on enterprise planning and the benefits of leveraging external data and AI analytics.</w:t>
      </w:r>
      <w:r/>
    </w:p>
    <w:p>
      <w:pPr>
        <w:pStyle w:val="ListNumber"/>
        <w:spacing w:line="240" w:lineRule="auto"/>
        <w:ind w:left="720"/>
      </w:pPr>
      <w:r/>
      <w:hyperlink r:id="rId14">
        <w:r>
          <w:rPr>
            <w:color w:val="0000EE"/>
            <w:u w:val="single"/>
          </w:rPr>
          <w:t>https://www.businesswire.com/news/home/20250219004034/en/</w:t>
        </w:r>
      </w:hyperlink>
      <w:r>
        <w:t xml:space="preserve"> - This URL provides a press release version of the announcement, detailing the significance of Board Foresight and Board Signals in transforming business planning processes.</w:t>
      </w:r>
      <w:r/>
    </w:p>
    <w:p>
      <w:pPr>
        <w:pStyle w:val="ListNumber"/>
        <w:spacing w:line="240" w:lineRule="auto"/>
        <w:ind w:left="720"/>
      </w:pPr>
      <w:r/>
      <w:hyperlink r:id="rId15">
        <w:r>
          <w:rPr>
            <w:color w:val="0000EE"/>
            <w:u w:val="single"/>
          </w:rPr>
          <w:t>https://www.board.com/en/about</w:t>
        </w:r>
      </w:hyperlink>
      <w:r>
        <w:t xml:space="preserve"> - This URL offers background information on Board, including its role as a leading enterprise planning platform and its global presence, which supports the context of the new product launches.</w:t>
      </w:r>
      <w:r/>
    </w:p>
    <w:p>
      <w:pPr>
        <w:pStyle w:val="ListNumber"/>
        <w:spacing w:line="240" w:lineRule="auto"/>
        <w:ind w:left="720"/>
      </w:pPr>
      <w:r/>
      <w:hyperlink r:id="rId16">
        <w:r>
          <w:rPr>
            <w:color w:val="0000EE"/>
            <w:u w:val="single"/>
          </w:rPr>
          <w:t>https://www.businesswire.com/news/home/20250219004034/en/Board-Unveils-New-Foresight-and-Signals-Products-Revolutionizing-Business-Planning-with-AI-and-Economic-Intelligen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ard.com/en/news/board-unveils-new-foresight-signals-products-revolutionizing-business-planning-ai-economic" TargetMode="External"/><Relationship Id="rId11" Type="http://schemas.openxmlformats.org/officeDocument/2006/relationships/hyperlink" Target="https://www.board.com/en/product/foresight" TargetMode="External"/><Relationship Id="rId12" Type="http://schemas.openxmlformats.org/officeDocument/2006/relationships/hyperlink" Target="https://www.board.com/en/product/signals" TargetMode="External"/><Relationship Id="rId13" Type="http://schemas.openxmlformats.org/officeDocument/2006/relationships/hyperlink" Target="https://financialpost.com/pmn/business-wire-news-releases-pmn/board-unveils-new-foresight-and-signals-products-revolutionizing-business-planning-with-ai-and-economic-intelligence" TargetMode="External"/><Relationship Id="rId14" Type="http://schemas.openxmlformats.org/officeDocument/2006/relationships/hyperlink" Target="https://www.businesswire.com/news/home/20250219004034/en/" TargetMode="External"/><Relationship Id="rId15" Type="http://schemas.openxmlformats.org/officeDocument/2006/relationships/hyperlink" Target="https://www.board.com/en/about" TargetMode="External"/><Relationship Id="rId16" Type="http://schemas.openxmlformats.org/officeDocument/2006/relationships/hyperlink" Target="https://www.businesswire.com/news/home/20250219004034/en/Board-Unveils-New-Foresight-and-Signals-Products-Revolutionizing-Business-Planning-with-AI-and-Economic-Intelligen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