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Zoom transforms into an AI-first technology provider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Zoom has undergone a significant transformation under the leadership of CEO Eric Yuan, evolving from a platform primarily known for video conferencing to a comprehensive AI-first technology provider. This shift aims to redefine workplace collaboration and enhance productivity through various AI-driven tools.</w:t>
      </w:r>
      <w:r/>
    </w:p>
    <w:p>
      <w:r/>
      <w:r>
        <w:t>The company has reported a remarkable 68% increase in user engagement on its AI Companion feature, highlighting its growing importance in everyday business operations. This tool, along with the anticipated release of AI Companion 2.0, is designed to streamline tasks by integrating advanced features such as memory and reasoning capabilities. The upcoming Custom AI Companion will allow businesses to tailor their virtual assistants, ensuring alignment with existing systems and workflows.</w:t>
      </w:r>
      <w:r/>
    </w:p>
    <w:p>
      <w:r/>
      <w:r>
        <w:t>The integration of Zoom's AI tools with major platforms like Microsoft and Google is a key component of its strategy, ensuring seamless compatibility within diverse workplace environments. Zoom's vision of agentic AI indicates a future where machines can engage in complex reasoning, facilitating more natural dialogues similar to conversations between colleagues.</w:t>
      </w:r>
      <w:r/>
    </w:p>
    <w:p>
      <w:r/>
      <w:r>
        <w:t>A move towards federated AI further enhances Zoom's operational proficiency, as it allows the most suitable models to be employed for specific tasks, optimising both quality and cost. Industries such as retail, healthcare, and education are already gaining advantages from Zoom's technological advancements. Notable partnerships, such as that with Mitel, help broaden Zoom's reach, impacting millions of users globally.</w:t>
      </w:r>
      <w:r/>
    </w:p>
    <w:p>
      <w:r/>
      <w:r>
        <w:t>At the close of its fiscal year 2025, Zoom underscored its commitment to leading the AI revolution in workplace innovation. The company's robust portfolio now includes Zoom Phone, Teams Chat, Events, and Docs, all contributing to its transformation into an encompassing productivity suite. This holistic approach aims to reimagine the way businesses operate in terms of collaboration and communication.</w:t>
      </w:r>
      <w:r/>
    </w:p>
    <w:p>
      <w:r/>
      <w:r>
        <w:t>In addition to its advanced features, Zoom’s offerings include AI-driven insights for meetings, custom virtual assistants, and extensive integration with other tools. The competitive landscape sees Zoom navigating challenges from rivals like Microsoft Teams and Google Meet. While these competitors provide valuable collaboration solutions, Zoom's federated AI approach offers distinct advantages in real-time language processing and personalisation.</w:t>
      </w:r>
      <w:r/>
    </w:p>
    <w:p>
      <w:r/>
      <w:r>
        <w:t>As Zoom progresses, considerations regarding data privacy remain a focal point. The implementation of federated AI systems may raise concerns regarding data sharing across platforms, necessitating stringent data protection measures to maintain user confidence. Additionally, scaling personalised AI solutions to accommodate small businesses may present challenges that require flexible pricing and support structures.</w:t>
      </w:r>
      <w:r/>
    </w:p>
    <w:p>
      <w:r/>
      <w:r>
        <w:t>Zoom’s strategies are indicative of a broader trend within the technology sector, as the global AI market is projected to reach USD 390.9 billion by 2025, positioning Zoom favourably to capture a sizeable share of this expanding field. The company's innovations, including AI Companion and customized assistant capabilities, are designed to enhance operational efficiency, which may also contribute to reducing carbon footprints by promoting remote work and minimising unnecessary meetings.</w:t>
      </w:r>
      <w:r/>
    </w:p>
    <w:p>
      <w:r/>
      <w:r>
        <w:t>As Zoom continues to lead the charge in AI-driven collaboration tools, it sets the stage for a future characterised by seamless, productive, and more intuitive digital interactions. By forging ahead with its ambitious AI initiatives, the company is positioning itself at the vanguard of the evolving workplace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https://www.uctoday.com/collaboration/zoom-ai-companion-2-0-new-features-and-how-to-use-them/</w:t>
        </w:r>
      </w:hyperlink>
      <w:r>
        <w:t xml:space="preserve"> - This article supports the claim about Zoom's AI Companion 2.0 and its role in enhancing productivity through advanced AI features, including memory and reasoning capabilities. It also highlights Zoom's integration with major platforms like Microsoft and Google.</w:t>
      </w:r>
      <w:r/>
    </w:p>
    <w:p>
      <w:pPr>
        <w:pStyle w:val="ListNumber"/>
        <w:spacing w:line="240" w:lineRule="auto"/>
        <w:ind w:left="720"/>
      </w:pPr>
      <w:r/>
      <w:hyperlink r:id="rId11">
        <w:r>
          <w:rPr>
            <w:color w:val="0000EE"/>
            <w:u w:val="single"/>
          </w:rPr>
          <w:t>https://news.zoom.us/ai-companion-2-0-launch/</w:t>
        </w:r>
      </w:hyperlink>
      <w:r>
        <w:t xml:space="preserve"> - This article corroborates the information about Zoom AI Companion 2.0, its ability to surface important information, and its integration across Zoom Workplace, including Zoom Meetings and Docs. It also mentions the federated AI approach.</w:t>
      </w:r>
      <w:r/>
    </w:p>
    <w:p>
      <w:pPr>
        <w:pStyle w:val="ListNumber"/>
        <w:spacing w:line="240" w:lineRule="auto"/>
        <w:ind w:left="720"/>
      </w:pPr>
      <w:r/>
      <w:hyperlink r:id="rId12">
        <w:r>
          <w:rPr>
            <w:color w:val="0000EE"/>
            <w:u w:val="single"/>
          </w:rPr>
          <w:t>https://support.zoom.com/hc/en/article/id=zm_kb&amp;sysparm_article=KB0057861</w:t>
        </w:r>
      </w:hyperlink>
      <w:r>
        <w:t xml:space="preserve"> - This support article explains how Zoom AI Companion handles data and provides features like meeting summaries and virtual background generation, supporting the claim about Zoom's AI-driven tools enhancing collaboration.</w:t>
      </w:r>
      <w:r/>
    </w:p>
    <w:p>
      <w:pPr>
        <w:pStyle w:val="ListNumber"/>
        <w:spacing w:line="240" w:lineRule="auto"/>
        <w:ind w:left="720"/>
      </w:pPr>
      <w:r/>
      <w:hyperlink r:id="rId13">
        <w:r>
          <w:rPr>
            <w:color w:val="0000EE"/>
            <w:u w:val="single"/>
          </w:rPr>
          <w:t>https://news.zoom.us/zoom-unveils-new-ai-innovations-for-zoom-workplace-zoomtopia/</w:t>
        </w:r>
      </w:hyperlink>
      <w:r>
        <w:t xml:space="preserve"> - This article discusses Zoom's AI innovations, including AI Companion 2.0 and Zoom Tasks, which align with the company's vision of transforming workplace collaboration through AI. It also highlights integration with Microsoft and Google tools.</w:t>
      </w:r>
      <w:r/>
    </w:p>
    <w:p>
      <w:pPr>
        <w:pStyle w:val="ListNumber"/>
        <w:spacing w:line="240" w:lineRule="auto"/>
        <w:ind w:left="720"/>
      </w:pPr>
      <w:r/>
      <w:hyperlink r:id="rId14">
        <w:r>
          <w:rPr>
            <w:color w:val="0000EE"/>
            <w:u w:val="single"/>
          </w:rPr>
          <w:t>https://www.marketsandmarkets.com/Market-Reports/artificial-intelligence-market-23275126.html</w:t>
        </w:r>
      </w:hyperlink>
      <w:r>
        <w:t xml:space="preserve"> - This report supports the claim about the global AI market's projected growth, positioning Zoom favorably in the expanding AI field. It provides context on the broader AI market trends.</w:t>
      </w:r>
      <w:r/>
    </w:p>
    <w:p>
      <w:pPr>
        <w:pStyle w:val="ListNumber"/>
        <w:spacing w:line="240" w:lineRule="auto"/>
        <w:ind w:left="720"/>
      </w:pPr>
      <w:r/>
      <w:hyperlink r:id="rId15">
        <w:r>
          <w:rPr>
            <w:color w:val="0000EE"/>
            <w:u w:val="single"/>
          </w:rPr>
          <w:t>https://www.zoom.us/en/about/pressroom/press-releases/2024/zoom-announces-partnership-with-mitel</w:t>
        </w:r>
      </w:hyperlink>
      <w:r>
        <w:t xml:space="preserve"> - This press release supports the claim about Zoom's partnerships, such as the one with Mitel, which helps broaden Zoom's reach and impact millions of users globally.</w:t>
      </w:r>
      <w:r/>
    </w:p>
    <w:p>
      <w:pPr>
        <w:pStyle w:val="ListNumber"/>
        <w:spacing w:line="240" w:lineRule="auto"/>
        <w:ind w:left="720"/>
      </w:pPr>
      <w:r/>
      <w:hyperlink r:id="rId16">
        <w:r>
          <w:rPr>
            <w:color w:val="0000EE"/>
            <w:u w:val="single"/>
          </w:rPr>
          <w:t>https://news.google.com/rss/articles/CBMinwFBVV95cUxQR3NtZFBET0hyZUwxN1cwTUo1azBsdFNxQ25IS0pyOFc0enhuM0RzbEZNSXdvS2FLdWZLU21lU2o0T3pCY0ZTY2VSQjlJYkRUZkg3cGVtQjdPVW12QVlLMjZoQ19PdTN5TlhzMzl1YU9ENUxYd3lwMU55aHpfZ2tvZXk4LU42TEFHNUo1VVJnS0JkbERGdWdzazZkVlFhXz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ctoday.com/collaboration/zoom-ai-companion-2-0-new-features-and-how-to-use-them/" TargetMode="External"/><Relationship Id="rId11" Type="http://schemas.openxmlformats.org/officeDocument/2006/relationships/hyperlink" Target="https://news.zoom.us/ai-companion-2-0-launch/" TargetMode="External"/><Relationship Id="rId12" Type="http://schemas.openxmlformats.org/officeDocument/2006/relationships/hyperlink" Target="https://support.zoom.com/hc/en/article/id=zm_kb&amp;sysparm_article=KB0057861" TargetMode="External"/><Relationship Id="rId13" Type="http://schemas.openxmlformats.org/officeDocument/2006/relationships/hyperlink" Target="https://news.zoom.us/zoom-unveils-new-ai-innovations-for-zoom-workplace-zoomtopia/" TargetMode="External"/><Relationship Id="rId14" Type="http://schemas.openxmlformats.org/officeDocument/2006/relationships/hyperlink" Target="https://www.marketsandmarkets.com/Market-Reports/artificial-intelligence-market-23275126.html" TargetMode="External"/><Relationship Id="rId15" Type="http://schemas.openxmlformats.org/officeDocument/2006/relationships/hyperlink" Target="https://www.zoom.us/en/about/pressroom/press-releases/2024/zoom-announces-partnership-with-mitel" TargetMode="External"/><Relationship Id="rId16" Type="http://schemas.openxmlformats.org/officeDocument/2006/relationships/hyperlink" Target="https://news.google.com/rss/articles/CBMinwFBVV95cUxQR3NtZFBET0hyZUwxN1cwTUo1azBsdFNxQ25IS0pyOFc0enhuM0RzbEZNSXdvS2FLdWZLU21lU2o0T3pCY0ZTY2VSQjlJYkRUZkg3cGVtQjdPVW12QVlLMjZoQ19PdTN5TlhzMzl1YU9ENUxYd3lwMU55aHpfZ2tvZXk4LU42TEFHNUo1VVJnS0JkbERGdWdzazZkVlFhXz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