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Alation Inc. launches AI-native data quality solution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Alation Inc. has announced the launch of Alation Data Quality (DQ), an AI-native solution aimed at enhancing data reliability for organisations. This announcement comes from the company's headquarters in Redwood City, California, as they seek to address a growing problem in the data management field.</w:t>
      </w:r>
      <w:r/>
    </w:p>
    <w:p>
      <w:r/>
      <w:r>
        <w:t>Many businesses are facing challenges related to unreliable data, leading to a trust gap between those who produce the data and those who consume it. This lack of reliability can result in operational risks and compromised AI models. As the volume of data continues to rise dramatically, the task of identifying which data assets require monitoring can be burdensome for data teams, often necessitating extensive research.</w:t>
      </w:r>
      <w:r/>
    </w:p>
    <w:p>
      <w:r/>
      <w:r>
        <w:t>Alation DQ seeks to alleviate these issues by employing an AI agent that assesses data usage patterns to spotlight critical assets. Once these essential data components are identified, the DQ Agent uses the Alation Data Intelligence Platform to generate and apply data quality rules automatically. This process aims to reduce reliance on IT teams and streamline monitoring efforts. For instance, in a retail context, the DQ Agent can identify order-related fields and flag instances of missing or incomplete data.</w:t>
      </w:r>
      <w:r/>
    </w:p>
    <w:p>
      <w:r/>
      <w:r>
        <w:t>GT Volpe, Senior Director of Product Management at Alation, emphasised the importance of trust in data-driven decision-making. "Trust is the foundation of data-driven decision-making, yet many organizations struggle with fragmented, unreliable data," he stated. "Alation DQ delivers an intelligent, scalable, and open solution that ensures data quality while maximizing the value of enterprise data," he added.</w:t>
      </w:r>
      <w:r/>
    </w:p>
    <w:p>
      <w:r/>
      <w:r>
        <w:t>Key features of Alation DQ include the prioritisation of business-critical data based on actual usage patterns, automatic generation of data quality rules, and integrated reporting on both data quality and governance. The platform's unified user experience leverages existing metadata and business lineage, providing a more streamlined approach for users.</w:t>
      </w:r>
      <w:r/>
    </w:p>
    <w:p>
      <w:r/>
      <w:r>
        <w:t>Expected to be generally available in the third quarter of 2025, Alation DQ represents a significant step in the company’s commitment to providing comprehensive data intelligence solutions. The firm has a notable clientele, with over 600 global enterprises, including a substantial portion of the Fortune 100, relying on its services for analytics, cloud transformation, and data governance.</w:t>
      </w:r>
      <w:r/>
    </w:p>
    <w:p>
      <w:r/>
      <w:r>
        <w:t>As data continues to play a crucial role in business strategy and operations, solutions like Alation DQ are increasingly important for helping organisations regain control over their data quality and reliability.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https://www.alation.com/news-and-press/alation-announces-agentic-data-quality-solution/</w:t>
        </w:r>
      </w:hyperlink>
      <w:r>
        <w:t xml:space="preserve"> - This URL supports the claim that Alation Inc. has announced the launch of Alation Data Quality (DQ), an AI-native solution aimed at enhancing data reliability for organisations. It also details how Alation DQ uses an AI agent to identify critical data assets and automatically apply data quality rules.</w:t>
      </w:r>
      <w:r/>
    </w:p>
    <w:p>
      <w:pPr>
        <w:pStyle w:val="ListNumber"/>
        <w:spacing w:line="240" w:lineRule="auto"/>
        <w:ind w:left="720"/>
      </w:pPr>
      <w:r/>
      <w:hyperlink r:id="rId11">
        <w:r>
          <w:rPr>
            <w:color w:val="0000EE"/>
            <w:u w:val="single"/>
          </w:rPr>
          <w:t>https://www.globenewswire.com/news-release/2025/03/03/3035683/0/en/Alation-Announces-Agentic-Data-Quality-Solution-to-Close-Data-Trust-Gap.html</w:t>
        </w:r>
      </w:hyperlink>
      <w:r>
        <w:t xml:space="preserve"> - This URL corroborates the announcement of Alation Data Quality and highlights its features, such as prioritizing business-critical data and automatically generating data quality rules.</w:t>
      </w:r>
      <w:r/>
    </w:p>
    <w:p>
      <w:pPr>
        <w:pStyle w:val="ListNumber"/>
        <w:spacing w:line="240" w:lineRule="auto"/>
        <w:ind w:left="720"/>
      </w:pPr>
      <w:r/>
      <w:hyperlink r:id="rId12">
        <w:r>
          <w:rPr>
            <w:color w:val="0000EE"/>
            <w:u w:val="single"/>
          </w:rPr>
          <w:t>https://www.alation.com/blog/announcing-alation-data-quality-ai-powered-trust/</w:t>
        </w:r>
      </w:hyperlink>
      <w:r>
        <w:t xml:space="preserve"> - This URL provides additional details on Alation Data Quality, including its ability to restore trust in data by identifying and proactively monitoring critical data assets and applying quality rules automatically.</w:t>
      </w:r>
      <w:r/>
    </w:p>
    <w:p>
      <w:pPr>
        <w:pStyle w:val="ListNumber"/>
        <w:spacing w:line="240" w:lineRule="auto"/>
        <w:ind w:left="720"/>
      </w:pPr>
      <w:r/>
      <w:hyperlink r:id="rId13">
        <w:r>
          <w:rPr>
            <w:color w:val="0000EE"/>
            <w:u w:val="single"/>
          </w:rPr>
          <w:t>https://www.alation.com</w:t>
        </w:r>
      </w:hyperlink>
      <w:r>
        <w:t xml:space="preserve"> - This URL supports the claim that Alation is a data intelligence company with a significant clientele, including over 600 global enterprises, and provides services for analytics, cloud transformation, and data governance.</w:t>
      </w:r>
      <w:r/>
    </w:p>
    <w:p>
      <w:pPr>
        <w:pStyle w:val="ListNumber"/>
        <w:spacing w:line="240" w:lineRule="auto"/>
        <w:ind w:left="720"/>
      </w:pPr>
      <w:r/>
      <w:hyperlink r:id="rId11">
        <w:r>
          <w:rPr>
            <w:color w:val="0000EE"/>
            <w:u w:val="single"/>
          </w:rPr>
          <w:t>https://www.globenewswire.com/news-release/2025/03/03/3035683/0/en/Alation-Announces-Agentic-Data-Quality-Solution-to-Close-Data-Trust-Gap.html</w:t>
        </w:r>
      </w:hyperlink>
      <w:r>
        <w:t xml:space="preserve"> - This URL further explains the importance of Alation DQ in addressing the growing problem of unreliable data and its impact on operational risks and AI models.</w:t>
      </w:r>
      <w:r/>
    </w:p>
    <w:p>
      <w:pPr>
        <w:pStyle w:val="ListNumber"/>
        <w:spacing w:line="240" w:lineRule="auto"/>
        <w:ind w:left="720"/>
      </w:pPr>
      <w:r/>
      <w:hyperlink r:id="rId10">
        <w:r>
          <w:rPr>
            <w:color w:val="0000EE"/>
            <w:u w:val="single"/>
          </w:rPr>
          <w:t>https://www.alation.com/news-and-press/alation-announces-agentic-data-quality-solution/</w:t>
        </w:r>
      </w:hyperlink>
      <w:r>
        <w:t xml:space="preserve"> - This URL confirms that Alation DQ is expected to be generally available in the third quarter of 2025 and represents a significant step in the company’s commitment to providing comprehensive data intelligence solutions.</w:t>
      </w:r>
      <w:r/>
    </w:p>
    <w:p>
      <w:pPr>
        <w:pStyle w:val="ListNumber"/>
        <w:spacing w:line="240" w:lineRule="auto"/>
        <w:ind w:left="720"/>
      </w:pPr>
      <w:r/>
      <w:hyperlink r:id="rId11">
        <w:r>
          <w:rPr>
            <w:color w:val="0000EE"/>
            <w:u w:val="single"/>
          </w:rPr>
          <w:t>https://www.globenewswire.com/news-release/2025/03/03/3035683/0/en/Alation-Announces-Agentic-Data-Quality-Solution-to-Close-Data-Trust-Gap.html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ation.com/news-and-press/alation-announces-agentic-data-quality-solution/" TargetMode="External"/><Relationship Id="rId11" Type="http://schemas.openxmlformats.org/officeDocument/2006/relationships/hyperlink" Target="https://www.globenewswire.com/news-release/2025/03/03/3035683/0/en/Alation-Announces-Agentic-Data-Quality-Solution-to-Close-Data-Trust-Gap.html" TargetMode="External"/><Relationship Id="rId12" Type="http://schemas.openxmlformats.org/officeDocument/2006/relationships/hyperlink" Target="https://www.alation.com/blog/announcing-alation-data-quality-ai-powered-trust/" TargetMode="External"/><Relationship Id="rId13" Type="http://schemas.openxmlformats.org/officeDocument/2006/relationships/hyperlink" Target="https://www.alati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