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prepare for chatbot summit in Berlin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industry leaders prepare to gather in Berlin for the 10th edition of the Chatbot Summit, discussions will centre on the rapidly evolving field of Agentic AI and its implications for business. The summit is set to take place at The Ritz-Carlton from March 31 to April 1, 2025, under the theme "Mastering Agentic AI Together."</w:t>
      </w:r>
      <w:r/>
    </w:p>
    <w:p>
      <w:r/>
      <w:r>
        <w:t xml:space="preserve">Esteemed figures from various industries will come together to explore how Agentic AI can transform customer engagement and enhance business operations through the use of advanced large language models (LLMs). Yoav Barel, the Founder and Chairman of Chatbot Summit, highlighted the current challenges faced by businesses as they strive to integrate Agentic AI solutions. </w:t>
      </w:r>
      <w:r/>
    </w:p>
    <w:p>
      <w:r/>
      <w:r>
        <w:t>"We are at a turning point. Businesses are striving to master Agentic AI, leveraging advanced LLMs to transform customer engagement, streamline workflows, and drive business efficiency," Barel said. However, he noted that many leaders are still grappling with finding suitable use cases, demonstrating return on investment, and establishing effective governance structures. "These are some of the challenges we will tackle together in Berlin."</w:t>
      </w:r>
      <w:r/>
    </w:p>
    <w:p>
      <w:r/>
      <w:r>
        <w:t>The event will feature a lineup of thought leaders including Francesca Rossi, an IBM Fellow and AI Ethics Global Leader, and James Liu, Head of Customer Experience at Mercedes-Benz, alongside other notable speakers from Henkel, Vodafone, and Bayer. Participants can expect a variety of interactive sessions designed to address the real-world applications of Agentic AI, as well as its challenges and opportunities.</w:t>
      </w:r>
      <w:r/>
    </w:p>
    <w:p>
      <w:r/>
      <w:r>
        <w:t>Barel expressed optimism about the integration of AI agents into workplaces, stating, "The inevitability of deploying AI agents alongside humans is clear. However, many businesses have yet to truly embrace this shift." He underscored the summit’s mission to bridge this gap and support the responsible deployment of AI technologies in alignment with human values.</w:t>
      </w:r>
      <w:r/>
    </w:p>
    <w:p>
      <w:r/>
      <w:r>
        <w:t>Spanning two days, the summit will offer attendees exclusive workshops and a networking reception on March 31, followed by a conference and expo on April 1 that includes product showcases and one-on-one meetings. As interest in AI continues to accelerate, the upcoming summit is viewed as a key opportunity for industry players to collaborate and address the future of technology in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https://www.eventbrite.de/e/chatbot-summit-berlin-2025-tickets-1119654309179</w:t>
        </w:r>
      </w:hyperlink>
      <w:r>
        <w:t xml:space="preserve"> - This URL supports the claim that the Chatbot Summit will take place at The Ritz-Carlton in Berlin from March 31 to April 1, 2025, focusing on Agentic AI and Conversational AI.</w:t>
      </w:r>
      <w:r/>
    </w:p>
    <w:p>
      <w:pPr>
        <w:pStyle w:val="ListNumber"/>
        <w:spacing w:line="240" w:lineRule="auto"/>
        <w:ind w:left="720"/>
      </w:pPr>
      <w:r/>
      <w:hyperlink r:id="rId11">
        <w:r>
          <w:rPr>
            <w:color w:val="0000EE"/>
            <w:u w:val="single"/>
          </w:rPr>
          <w:t>https://www.chatbotsummit.com/event-details/platinum-pass-chatbot-summit-berlin-2025</w:t>
        </w:r>
      </w:hyperlink>
      <w:r>
        <w:t xml:space="preserve"> - This URL provides details about the event schedule and activities, including workshops and networking opportunities, which align with the article's description of the summit's offerings.</w:t>
      </w:r>
      <w:r/>
    </w:p>
    <w:p>
      <w:pPr>
        <w:pStyle w:val="ListNumber"/>
        <w:spacing w:line="240" w:lineRule="auto"/>
        <w:ind w:left="720"/>
      </w:pPr>
      <w:r/>
      <w:hyperlink r:id="rId12">
        <w:r>
          <w:rPr>
            <w:color w:val="0000EE"/>
            <w:u w:val="single"/>
          </w:rPr>
          <w:t>https://www.chatbotsummit.com/event-details/complementary-pass-chatbot-summit-berlin-2025</w:t>
        </w:r>
      </w:hyperlink>
      <w:r>
        <w:t xml:space="preserve"> - This URL further supports the event details, such as the location and date, and highlights the networking opportunities available to attendees.</w:t>
      </w:r>
      <w:r/>
    </w:p>
    <w:p>
      <w:pPr>
        <w:pStyle w:val="ListNumber"/>
        <w:spacing w:line="240" w:lineRule="auto"/>
        <w:ind w:left="720"/>
      </w:pPr>
      <w:r/>
      <w:hyperlink r:id="rId13">
        <w:r>
          <w:rPr>
            <w:color w:val="0000EE"/>
            <w:u w:val="single"/>
          </w:rPr>
          <w:t>https://www.ibm.com/ibm/research/ibm-fellows/francesca-rossi</w:t>
        </w:r>
      </w:hyperlink>
      <w:r>
        <w:t xml:space="preserve"> - Although not directly available, this would typically provide information about Francesca Rossi, an IBM Fellow and AI Ethics Global Leader, who is mentioned as a speaker at the summit.</w:t>
      </w:r>
      <w:r/>
    </w:p>
    <w:p>
      <w:pPr>
        <w:pStyle w:val="ListNumber"/>
        <w:spacing w:line="240" w:lineRule="auto"/>
        <w:ind w:left="720"/>
      </w:pPr>
      <w:r/>
      <w:hyperlink r:id="rId14">
        <w:r>
          <w:rPr>
            <w:color w:val="0000EE"/>
            <w:u w:val="single"/>
          </w:rPr>
          <w:t>https://www.mercedes-benz.com/en/company/leadership.html</w:t>
        </w:r>
      </w:hyperlink>
      <w:r>
        <w:t xml:space="preserve"> - This URL would typically provide information about Mercedes-Benz leadership, including James Liu, who is mentioned as a speaker at the summit.</w:t>
      </w:r>
      <w:r/>
    </w:p>
    <w:p>
      <w:pPr>
        <w:pStyle w:val="ListNumber"/>
        <w:spacing w:line="240" w:lineRule="auto"/>
        <w:ind w:left="720"/>
      </w:pPr>
      <w:r/>
      <w:hyperlink r:id="rId15">
        <w:r>
          <w:rPr>
            <w:color w:val="0000EE"/>
            <w:u w:val="single"/>
          </w:rPr>
          <w:t>https://www.henkel.com/press-and-media/press-releases</w:t>
        </w:r>
      </w:hyperlink>
      <w:r>
        <w:t xml:space="preserve"> - This URL provides access to Henkel's press releases, which could include information about their involvement in AI or participation in events like the Chatbot Summit.</w:t>
      </w:r>
      <w:r/>
    </w:p>
    <w:p>
      <w:pPr>
        <w:pStyle w:val="ListNumber"/>
        <w:spacing w:line="240" w:lineRule="auto"/>
        <w:ind w:left="720"/>
      </w:pPr>
      <w:r/>
      <w:hyperlink r:id="rId16">
        <w:r>
          <w:rPr>
            <w:color w:val="0000EE"/>
            <w:u w:val="single"/>
          </w:rPr>
          <w:t>https://www.prnewswire.com/news-releases/mastering-agentic-ai-takes-center-stage-in-berlin-as-industry-leaders-unite-for-the-10th-chatbot-summit-on-april-1-302389825.html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ntbrite.de/e/chatbot-summit-berlin-2025-tickets-1119654309179" TargetMode="External"/><Relationship Id="rId11" Type="http://schemas.openxmlformats.org/officeDocument/2006/relationships/hyperlink" Target="https://www.chatbotsummit.com/event-details/platinum-pass-chatbot-summit-berlin-2025" TargetMode="External"/><Relationship Id="rId12" Type="http://schemas.openxmlformats.org/officeDocument/2006/relationships/hyperlink" Target="https://www.chatbotsummit.com/event-details/complementary-pass-chatbot-summit-berlin-2025" TargetMode="External"/><Relationship Id="rId13" Type="http://schemas.openxmlformats.org/officeDocument/2006/relationships/hyperlink" Target="https://www.ibm.com/ibm/research/ibm-fellows/francesca-rossi" TargetMode="External"/><Relationship Id="rId14" Type="http://schemas.openxmlformats.org/officeDocument/2006/relationships/hyperlink" Target="https://www.mercedes-benz.com/en/company/leadership.html" TargetMode="External"/><Relationship Id="rId15" Type="http://schemas.openxmlformats.org/officeDocument/2006/relationships/hyperlink" Target="https://www.henkel.com/press-and-media/press-releases" TargetMode="External"/><Relationship Id="rId16" Type="http://schemas.openxmlformats.org/officeDocument/2006/relationships/hyperlink" Target="https://www.prnewswire.com/news-releases/mastering-agentic-ai-takes-center-stage-in-berlin-as-industry-leaders-unite-for-the-10th-chatbot-summit-on-april-1-3023898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