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Snowflake appoints Mike Gannon as new chief revenue officer to lead growth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Data Cloud company Snowflake has announced the appointment of Mike Gannon as its new Chief Revenue Officer (CRO), effective from March 14, 2025. The decision was made public in a statement released on March 6, in which Snowflake confirmed that Gannon will take over from Chris Degnan, who has opted for retirement after a notable tenure with the company.</w:t>
      </w:r>
      <w:r/>
    </w:p>
    <w:p>
      <w:r/>
      <w:r>
        <w:t>In his new role, Gannon will lead the company’s revenue and go-to-market teams, assisting Snowflake in navigating its "next chapter of growth." The statement from the company highlights Gannon’s extensive experience in developing successful organisations amid competitive environments and scaling operations during periods of substantial growth. Sridhar Ramaswamy, CEO of Snowflake, remarked, "[Gannon’s] experience developing world-class organisations in highly competitive markets, and scaling operations during high growth periods, makes him the right leader to drive Snowflake’s next phase of innovation and scale." He also acknowledged Degnan's significant contributions, noting that he was Snowflake’s first salesperson and played a pivotal role in the company’s growth since its inception. Ramaswamy confirmed that Degnan would remain with the company until Gannon is fully transitioned into the role.</w:t>
      </w:r>
      <w:r/>
    </w:p>
    <w:p>
      <w:r/>
      <w:r>
        <w:t>Before joining Snowflake, Gannon was the President of Americas Sales at VMWare by Broadcom, where he was responsible for the integration of VMWare’s go-to-market functions into Broadcom and the incorporation of VMWare's Professional Services team into the division. His previous experience also includes sales leadership positions at EMC Corporation and Isilon Systems, where he played a crucial role in building and expanding sales operations.</w:t>
      </w:r>
      <w:r/>
    </w:p>
    <w:p>
      <w:r/>
      <w:r>
        <w:t>The appointment of Gannon signals Snowflake's commitment to aggressive growth strategies. As the company reported $3.4 billion in revenue in the previous fiscal year, it anticipates further acceleration in growth. Analysts note that Gannon's extensive background in scaling sales operations suggests Snowflake will continue investing in its platform, enhancing its capabilities, and focusing on integrating robust data warehousing solutions for enterprise resource planning (ERP) users, which require the handling of large datasets and complex integrations.</w:t>
      </w:r>
      <w:r/>
    </w:p>
    <w:p>
      <w:r/>
      <w:r>
        <w:t>In recent developments, Snowflake has made significant advancements in its artificial intelligence capabilities, allowing for the management of diverse data types, including images and audio. Additionally, the company is investing in an autonomous AI agent to facilitate automated data processing and analysis. The increase in the number of Large Language Models (LLMs) available on its platform is set to enhance data analysis, enabling deeper insights from unstructured data. These advancements are expected to improve the overall efficiency of data flow and analytical capabilities for ERP data.</w:t>
      </w:r>
      <w:r/>
    </w:p>
    <w:p>
      <w:r/>
      <w:r>
        <w:t>As Snowflake prepares for intensified competition and strategic penetration into the market, it is anticipated that customer acquisition and retention will become focal points of the company’s efforts. Industry insiders see Gannon’s appointment as indicative of Snowflake's intent to accelerate market capture while ensuring a smooth transition, thereby solidifying its position in a rapidly evolving landscape. The growing expectation among businesses already using or considering Snowflake’s services is of more competitive pricing, improved service offerings, and swift product development as the company pushes forward with its growth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https://itdigest.com/cloud-computing-mobility/snowflake-appoints-mike-gannon-as-chief-revenue-officer/</w:t>
        </w:r>
      </w:hyperlink>
      <w:r>
        <w:t xml:space="preserve"> - This article confirms Snowflake's appointment of Mike Gannon as the new Chief Revenue Officer and highlights his experience in developing successful organizations in competitive environments.</w:t>
      </w:r>
      <w:r/>
    </w:p>
    <w:p>
      <w:pPr>
        <w:pStyle w:val="ListNumber"/>
        <w:spacing w:line="240" w:lineRule="auto"/>
        <w:ind w:left="720"/>
      </w:pPr>
      <w:r/>
      <w:hyperlink r:id="rId11">
        <w:r>
          <w:rPr>
            <w:color w:val="0000EE"/>
            <w:u w:val="single"/>
          </w:rPr>
          <w:t>https://www.investing.com/news/company-news/snowflake-appoints-mike-gannon-as-new-cro-93CH-3912317</w:t>
        </w:r>
      </w:hyperlink>
      <w:r>
        <w:t xml:space="preserve"> - This news piece corroborates the appointment of Mike Gannon and provides details about his background and the transition from Chris Degnan.</w:t>
      </w:r>
      <w:r/>
    </w:p>
    <w:p>
      <w:pPr>
        <w:pStyle w:val="ListNumber"/>
        <w:spacing w:line="240" w:lineRule="auto"/>
        <w:ind w:left="720"/>
      </w:pPr>
      <w:r/>
      <w:hyperlink r:id="rId9">
        <w:r>
          <w:rPr>
            <w:color w:val="0000EE"/>
            <w:u w:val="single"/>
          </w:rPr>
          <w:t>https://www.noahwire.com</w:t>
        </w:r>
      </w:hyperlink>
      <w:r>
        <w:t xml:space="preserve"> - Although the specific article is not available, this source is mentioned as the original provider of the information about Snowflake's appointment of Mike Gannon.</w:t>
      </w:r>
      <w:r/>
    </w:p>
    <w:p>
      <w:pPr>
        <w:pStyle w:val="ListNumber"/>
        <w:spacing w:line="240" w:lineRule="auto"/>
        <w:ind w:left="720"/>
      </w:pPr>
      <w:r/>
      <w:hyperlink r:id="rId11">
        <w:r>
          <w:rPr>
            <w:color w:val="0000EE"/>
            <w:u w:val="single"/>
          </w:rPr>
          <w:t>https://www.investing.com/news/company-news/snowflake-appoints-mike-gannon-as-new-cro-93CH-3912317</w:t>
        </w:r>
      </w:hyperlink>
      <w:r>
        <w:t xml:space="preserve"> - This article also discusses Snowflake's financial performance and growth expectations, aligning with the company's aggressive growth strategies.</w:t>
      </w:r>
      <w:r/>
    </w:p>
    <w:p>
      <w:pPr>
        <w:pStyle w:val="ListNumber"/>
        <w:spacing w:line="240" w:lineRule="auto"/>
        <w:ind w:left="720"/>
      </w:pPr>
      <w:r/>
      <w:hyperlink r:id="rId10">
        <w:r>
          <w:rPr>
            <w:color w:val="0000EE"/>
            <w:u w:val="single"/>
          </w:rPr>
          <w:t>https://itdigest.com/cloud-computing-mobility/snowflake-appoints-mike-gannon-as-chief-revenue-officer/</w:t>
        </w:r>
      </w:hyperlink>
      <w:r>
        <w:t xml:space="preserve"> - This source further details Gannon's previous roles at VMware by Broadcom, EMC Corporation, and Isilon Systems, highlighting his experience in sales leadership.</w:t>
      </w:r>
      <w:r/>
    </w:p>
    <w:p>
      <w:pPr>
        <w:pStyle w:val="ListNumber"/>
        <w:spacing w:line="240" w:lineRule="auto"/>
        <w:ind w:left="720"/>
      </w:pPr>
      <w:r/>
      <w:hyperlink r:id="rId11">
        <w:r>
          <w:rPr>
            <w:color w:val="0000EE"/>
            <w:u w:val="single"/>
          </w:rPr>
          <w:t>https://www.investing.com/news/company-news/snowflake-appoints-mike-gannon-as-new-cro-93CH-3912317</w:t>
        </w:r>
      </w:hyperlink>
      <w:r>
        <w:t xml:space="preserve"> - This article mentions Snowflake's advancements in AI capabilities and strategic investments, supporting the company's focus on enhancing its platform.</w:t>
      </w:r>
      <w:r/>
    </w:p>
    <w:p>
      <w:pPr>
        <w:pStyle w:val="ListNumber"/>
        <w:spacing w:line="240" w:lineRule="auto"/>
        <w:ind w:left="720"/>
      </w:pPr>
      <w:r/>
      <w:hyperlink r:id="rId12">
        <w:r>
          <w:rPr>
            <w:color w:val="0000EE"/>
            <w:u w:val="single"/>
          </w:rPr>
          <w:t>https://erp.today/mike-gannon-to-head-snowflakes-revenue-operations/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digest.com/cloud-computing-mobility/snowflake-appoints-mike-gannon-as-chief-revenue-officer/" TargetMode="External"/><Relationship Id="rId11" Type="http://schemas.openxmlformats.org/officeDocument/2006/relationships/hyperlink" Target="https://www.investing.com/news/company-news/snowflake-appoints-mike-gannon-as-new-cro-93CH-3912317" TargetMode="External"/><Relationship Id="rId12" Type="http://schemas.openxmlformats.org/officeDocument/2006/relationships/hyperlink" Target="https://erp.today/mike-gannon-to-head-snowflakes-revenue-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