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Mindbreeze launches Insight Workplace to revolutionise company data access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Mindbreeze, an Austrian provider of artificial intelligence-driven knowledge management solutions, has launched a new product called the Insight Workplace. This innovative tool is designed to improve the way employees access and interact with company data by leveraging AI technology to retrieve relevant information in real time from multiple sources.</w:t>
      </w:r>
      <w:r/>
    </w:p>
    <w:p>
      <w:r/>
      <w:r>
        <w:t>The Insight Workplace aims to mitigate the issue of data silos that often hinder efficiency and decision-making within organisations. By presenting information in a conversational manner, similar to interactions with a knowledgeable colleague, users can ask questions and receive relevant answers without the need for navigating through various systems.</w:t>
      </w:r>
      <w:r/>
    </w:p>
    <w:p>
      <w:r/>
      <w:r>
        <w:t>Daniel Fallmann, the founder and CEO of Mindbreeze, explained the inspiration behind the product’s design, stating, "The Insight Workplace concept was inspired by human communication. Employees should interact with our solution as they would with a competent colleague - in the sense of a conversation." He highlighted its practical use by providing examples of common queries employees might have, such as tracking customer project statuses or identifying contracts approaching expiration. The system is programmed to automatically select the best format for presenting information, whether in lists, diagrams, or tables.</w:t>
      </w:r>
      <w:r/>
    </w:p>
    <w:p>
      <w:r/>
      <w:r>
        <w:t>The Insight Workplace is built on Mindbreeze InSpire, which offers functionalities such as fact extraction and natural language question answering (NLQA). To enhance reliability, it employs a technique known as Retrieval Augmented Generation (RAG) to minimise incorrect output, commonly referred to as 'hallucinations' in AI parlance.</w:t>
      </w:r>
      <w:r/>
    </w:p>
    <w:p>
      <w:r/>
      <w:r>
        <w:t>The platform supports integration into existing IT infrastructures, be it cloud-based, on-premises, or through software-as-a-service (SaaS) solutions, and can connect to over 500 data sources. This comprehensive connectivity allows for the seamless consolidation of information across platforms like Outlook and SharePoint.</w:t>
      </w:r>
      <w:r/>
    </w:p>
    <w:p>
      <w:r/>
      <w:r>
        <w:t>Further enhancing the user experience, the Insight Workplace features structured displays of inquiries through "Insight Touchpoints," which archive each interaction, allowing for easy updates. Additionally, "Insight Journeys" cluster related inquiries, ensuring employees receive up-to-date information about specific topics, such as onboarding processes in HR.</w:t>
      </w:r>
      <w:r/>
    </w:p>
    <w:p>
      <w:r/>
      <w:r>
        <w:t>Mindbreeze asserts that by utilising diverse AI methods and providing real-time data access, the Insight Workplace is positioned as a transformative tool for decision-making, collaboration, and overall corporate efficiency.</w:t>
      </w:r>
      <w:r/>
    </w:p>
    <w:p>
      <w:r/>
      <w:r>
        <w:t>Founded in 2011, Mindbreeze has established itself as a leader in AI-powered enterprise intelligence, with operations in both Europe and the United States. The firm is striving to redefine how businesses harness data, focusing on delivering actionable insights that can facilitate smarter decision-making.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http://www.afp.com/en/infos/mindbreeze-heralds-new-era-data-usage-insight-workplace</w:t>
        </w:r>
      </w:hyperlink>
      <w:r>
        <w:t xml:space="preserve"> - This article supports the launch of Mindbreeze's Insight Workplace and its ability to improve data interactions within organizations using AI technology. It highlights the platform's conversational interface and real-time data retrieval capabilities.</w:t>
      </w:r>
      <w:r/>
    </w:p>
    <w:p>
      <w:pPr>
        <w:pStyle w:val="ListNumber"/>
        <w:spacing w:line="240" w:lineRule="auto"/>
        <w:ind w:left="720"/>
      </w:pPr>
      <w:r/>
      <w:hyperlink r:id="rId11">
        <w:r>
          <w:rPr>
            <w:color w:val="0000EE"/>
            <w:u w:val="single"/>
          </w:rPr>
          <w:t>https://www.businesswire.com/news/home/20250227667353/en/Mindbreeze-Heralds-a-New-Era-of-Data-Usage-with-the-Insight-Workplace</w:t>
        </w:r>
      </w:hyperlink>
      <w:r>
        <w:t xml:space="preserve"> - This press release corroborates the features of Mindbreeze Insight Workplace, including its AI-driven approach to breaking down data silos and enhancing decision-making processes. It also details the platform's integration capabilities with existing IT systems.</w:t>
      </w:r>
      <w:r/>
    </w:p>
    <w:p>
      <w:pPr>
        <w:pStyle w:val="ListNumber"/>
        <w:spacing w:line="240" w:lineRule="auto"/>
        <w:ind w:left="720"/>
      </w:pPr>
      <w:r/>
      <w:hyperlink r:id="rId12">
        <w:r>
          <w:rPr>
            <w:color w:val="0000EE"/>
            <w:u w:val="single"/>
          </w:rPr>
          <w:t>https://inspire.mindbreeze.com/blog/conquering-enterprise-data-challenges-the-mindbreeze-insight-workplace</w:t>
        </w:r>
      </w:hyperlink>
      <w:r>
        <w:t xml:space="preserve"> - This blog post explains how Mindbreeze Insight Workplace addresses common enterprise data challenges such as data silos and information overload. It emphasizes the platform's ability to unify data from multiple sources and provide real-time insights.</w:t>
      </w:r>
      <w:r/>
    </w:p>
    <w:p>
      <w:pPr>
        <w:pStyle w:val="ListNumber"/>
        <w:spacing w:line="240" w:lineRule="auto"/>
        <w:ind w:left="720"/>
      </w:pPr>
      <w:r/>
      <w:hyperlink r:id="rId13">
        <w:r>
          <w:rPr>
            <w:color w:val="0000EE"/>
            <w:u w:val="single"/>
          </w:rPr>
          <w:t>https://www.mindbreeze.com</w:t>
        </w:r>
      </w:hyperlink>
      <w:r>
        <w:t xml:space="preserve"> - The official Mindbreeze website provides information about the company's background and its role as a leader in AI-powered enterprise intelligence. It supports the claim that Mindbreeze is focused on delivering actionable insights for smarter decision-making.</w:t>
      </w:r>
      <w:r/>
    </w:p>
    <w:p>
      <w:pPr>
        <w:pStyle w:val="ListNumber"/>
        <w:spacing w:line="240" w:lineRule="auto"/>
        <w:ind w:left="720"/>
      </w:pPr>
      <w:r/>
      <w:hyperlink r:id="rId14">
        <w:r>
          <w:rPr>
            <w:color w:val="0000EE"/>
            <w:u w:val="single"/>
          </w:rPr>
          <w:t>https://www.idc.com/getdoc.jsp?containerId=US51541224</w:t>
        </w:r>
      </w:hyperlink>
      <w:r>
        <w:t xml:space="preserve"> - This IDC report, referenced in Mindbreeze's blog, highlights the challenges faced by organizations in managing knowledge effectively. It supports the need for solutions like Mindbreeze Insight Workplace to overcome these challenges.</w:t>
      </w:r>
      <w:r/>
    </w:p>
    <w:p>
      <w:pPr>
        <w:pStyle w:val="ListNumber"/>
        <w:spacing w:line="240" w:lineRule="auto"/>
        <w:ind w:left="720"/>
      </w:pPr>
      <w:r/>
      <w:hyperlink r:id="rId15">
        <w:r>
          <w:rPr>
            <w:color w:val="0000EE"/>
            <w:u w:val="single"/>
          </w:rPr>
          <w:t>https://www.linkedin.com/company/mindbreeze</w:t>
        </w:r>
      </w:hyperlink>
      <w:r>
        <w:t xml:space="preserve"> - Mindbreeze's LinkedIn page provides additional details about the company's operations and its presence in both Europe and the United States. It supports the claim that Mindbreeze is a global leader in AI-powered enterprise intelligence.</w:t>
      </w:r>
      <w:r/>
    </w:p>
    <w:p>
      <w:pPr>
        <w:pStyle w:val="ListNumber"/>
        <w:spacing w:line="240" w:lineRule="auto"/>
        <w:ind w:left="720"/>
      </w:pPr>
      <w:r/>
      <w:hyperlink r:id="rId16">
        <w:r>
          <w:rPr>
            <w:color w:val="0000EE"/>
            <w:u w:val="single"/>
          </w:rPr>
          <w:t>https://www.businesswire.com/news/home/20250227667353/en/Mindbreeze-Heralds-a-New-Era-of-Data-Usage-with-the-Insight-Workplace/?feedref=JjAwJuNHiystnCoBq_hl-bV7DTIYheT0D-1vT4_bKFzt_EW40VMdK6eG-WLfRGUE1fJraLPL1g6AeUGJlCTYs7Oafol48Kkc8KJgZoTHgMu0w8LYSbRdYOj2VdwnuKwa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www.afp.com/en/infos/mindbreeze-heralds-new-era-data-usage-insight-workplace" TargetMode="External"/><Relationship Id="rId11" Type="http://schemas.openxmlformats.org/officeDocument/2006/relationships/hyperlink" Target="https://www.businesswire.com/news/home/20250227667353/en/Mindbreeze-Heralds-a-New-Era-of-Data-Usage-with-the-Insight-Workplace" TargetMode="External"/><Relationship Id="rId12" Type="http://schemas.openxmlformats.org/officeDocument/2006/relationships/hyperlink" Target="https://inspire.mindbreeze.com/blog/conquering-enterprise-data-challenges-the-mindbreeze-insight-workplace" TargetMode="External"/><Relationship Id="rId13" Type="http://schemas.openxmlformats.org/officeDocument/2006/relationships/hyperlink" Target="https://www.mindbreeze.com" TargetMode="External"/><Relationship Id="rId14" Type="http://schemas.openxmlformats.org/officeDocument/2006/relationships/hyperlink" Target="https://www.idc.com/getdoc.jsp?containerId=US51541224" TargetMode="External"/><Relationship Id="rId15" Type="http://schemas.openxmlformats.org/officeDocument/2006/relationships/hyperlink" Target="https://www.linkedin.com/company/mindbreeze" TargetMode="External"/><Relationship Id="rId16" Type="http://schemas.openxmlformats.org/officeDocument/2006/relationships/hyperlink" Target="https://www.businesswire.com/news/home/20250227667353/en/Mindbreeze-Heralds-a-New-Era-of-Data-Usage-with-the-Insight-Workplace/?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