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LogiMAT 2025 awards recognise innovations in logistics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LogiMAT 2025 trade show, renowned for showcasing advancements in intralogistics, has presented its prestigious BEST PRODUCT award to three innovative products aimed at enhancing efficiency, automation, and process optimisation within the industry. The awards ceremony took place in the LogiMAT Arena, located in the East Entrance Atrium, on the opening day of the convention, with Dr. Johannes Fottner, a professor at the Technical University of Munich, overseeing the proceedings.</w:t>
      </w:r>
      <w:r/>
    </w:p>
    <w:p>
      <w:r/>
      <w:r>
        <w:t>An independent jury composed of scholars and journalists sifted through over 120 submissions before determining the standout offerings that exemplified criteria such as productivity enhancement, cost reduction, and operational streamlining. The winners were proudly recognised for their contributions to the realm of logistics technology.</w:t>
      </w:r>
      <w:r/>
    </w:p>
    <w:p>
      <w:r/>
      <w:r>
        <w:t>In the category of "Order Picking, Conveying, Lifting, and Storing Technology," the award was granted to AeroBot, an innovative product developed by the Austrian company KNAPP. During LogiMAT 2025, it is being introduced as a smart, scalable solution for robot-operated compact storage. The AeroBot represents a new generation of autonomous mobile robots (AMRs) that enhances KNAPP's existing automated storage systems. Key technological features include friction drive technology and advanced lidar technology, enabling three-dimensional navigation within warehouse environments—a first in the industry. This capability allows AeroBots to operate beneath shelving systems and vertically along shelves to access designated storage locations. A unique bot satellite affixed to the AeroBot manages the storage and retrieval of containers, or aeroboxes, which can hold up to 35 kg. Knapp’s proprietary KiSoft firmware integrates the process, efficiently controlling the various components involved.</w:t>
      </w:r>
      <w:r/>
    </w:p>
    <w:p>
      <w:r/>
      <w:r>
        <w:t>In the second category, "Identification, Cargo Securement, and Packaging and Loading Technology," the RFID Reader Generation 4 from KATHREIN Solutions secured the award. Unveiled at LogiMAT 2025, this latest generation of RAIN RFID readers incorporates several innovations designed to optimise logistics processes. The Gen4 series includes two models, one featuring an antenna reader unit (ARU) with an integrated antenna and three ports for external antennas, and another reader unit (RRU) with four external antenna ports. The ARU incorporates a unique circularly polarised phased-array antenna, enabling reliable data capture in complex environments. This device, when mounted on a forklift, allows for real-time inventory management of transponders on pallets during movement, thereby streamlining operational efficiency and reducing time-consuming manual data collection.</w:t>
      </w:r>
      <w:r/>
    </w:p>
    <w:p>
      <w:r/>
      <w:r>
        <w:t>Lastly, the award in the category of "Software, Communications, IT" was given to PSIwms AI from PSI Software | Business Unit Logistics. This platform is designed for automation and process optimisation, providing a new analytical tool that evaluates numerous warehouse operation scenarios every hour. It establishes a digital twin of the warehouse, facilitating non-invasive testing to observe the effects of potential adjustments on key performance indicators (KPIs). Notably, in a recent project involving a distribution centre with 750,000 storage locations, the platform was able to reduce picking routes by approximately 31% and enhance overall picking efficiency by about 23%. The interface connecting PSIwms AI directly to the warehouse management system (WMS) ensures real-time updates and integration with ongoing operational changes, fostering seamless adaptability.</w:t>
      </w:r>
      <w:r/>
    </w:p>
    <w:p>
      <w:r/>
      <w:r>
        <w:t>The LogiMAT 2025 event, organised by EUROEXPO Messe- und Kongress-GmbH, continues to be a significant platform for introducing groundbreaking solutions in logistics and supply chain management, enabling industry professionals to explore advancements that could reshape the future of warehousing and logistics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https://www.logimat-messe.de/en/press/press-releases-downloads/press-releases/logimat-2025-%E2%80%93-best-product</w:t>
        </w:r>
      </w:hyperlink>
      <w:r>
        <w:t xml:space="preserve"> - This URL supports the claim about the LogiMAT 2025 BEST PRODUCT awards, including the categories and winners such as AeroBot and RFID Reader Generation 4. It also details the ceremony and the jury's selection process.</w:t>
      </w:r>
      <w:r/>
    </w:p>
    <w:p>
      <w:pPr>
        <w:pStyle w:val="ListNumber"/>
        <w:spacing w:line="240" w:lineRule="auto"/>
        <w:ind w:left="720"/>
      </w:pPr>
      <w:r/>
      <w:hyperlink r:id="rId11">
        <w:r>
          <w:rPr>
            <w:color w:val="0000EE"/>
            <w:u w:val="single"/>
          </w:rPr>
          <w:t>https://wiot-group.com/think/en/news/kathrein-solutions-wins-logimat-best-product-award-2025/</w:t>
        </w:r>
      </w:hyperlink>
      <w:r>
        <w:t xml:space="preserve"> - This URL corroborates the information about Kathrein Solutions winning the BEST PRODUCT award for their RFID Reader Generation 4, highlighting its innovative features and benefits in logistics.</w:t>
      </w:r>
      <w:r/>
    </w:p>
    <w:p>
      <w:pPr>
        <w:pStyle w:val="ListNumber"/>
        <w:spacing w:line="240" w:lineRule="auto"/>
        <w:ind w:left="720"/>
      </w:pPr>
      <w:r/>
      <w:hyperlink r:id="rId12">
        <w:r>
          <w:rPr>
            <w:color w:val="0000EE"/>
            <w:u w:val="single"/>
          </w:rPr>
          <w:t>https://www.psi.de/en/company/newsroom/press-releases/psi-wins-best-product-award-at-logimat-2025</w:t>
        </w:r>
      </w:hyperlink>
      <w:r>
        <w:t xml:space="preserve"> - This URL confirms PSI Software's win in the 'Software, Communication, IT' category with PSIwms AI, detailing its capabilities in optimizing warehouse processes through AI.</w:t>
      </w:r>
      <w:r/>
    </w:p>
    <w:p>
      <w:pPr>
        <w:pStyle w:val="ListNumber"/>
        <w:spacing w:line="240" w:lineRule="auto"/>
        <w:ind w:left="720"/>
      </w:pPr>
      <w:r/>
      <w:hyperlink r:id="rId10">
        <w:r>
          <w:rPr>
            <w:color w:val="0000EE"/>
            <w:u w:val="single"/>
          </w:rPr>
          <w:t>https://www.logimat-messe.de/en/press/press-releases-downloads/press-releases/logimat-2025-%E2%80%93-best-product</w:t>
        </w:r>
      </w:hyperlink>
      <w:r>
        <w:t xml:space="preserve"> - This URL provides additional details about AeroBot's technological features, such as friction drive and lidar technology, and its role in enhancing KNAPP's automated storage systems.</w:t>
      </w:r>
      <w:r/>
    </w:p>
    <w:p>
      <w:pPr>
        <w:pStyle w:val="ListNumber"/>
        <w:spacing w:line="240" w:lineRule="auto"/>
        <w:ind w:left="720"/>
      </w:pPr>
      <w:r/>
      <w:hyperlink r:id="rId11">
        <w:r>
          <w:rPr>
            <w:color w:val="0000EE"/>
            <w:u w:val="single"/>
          </w:rPr>
          <w:t>https://wiot-group.com/think/en/news/kathrein-solutions-wins-logimat-best-product-award-2025/</w:t>
        </w:r>
      </w:hyperlink>
      <w:r>
        <w:t xml:space="preserve"> - This URL further explains the RFID Reader Generation 4's phased-array antenna technology and its ability to reduce manual scanning processes in logistics.</w:t>
      </w:r>
      <w:r/>
    </w:p>
    <w:p>
      <w:pPr>
        <w:pStyle w:val="ListNumber"/>
        <w:spacing w:line="240" w:lineRule="auto"/>
        <w:ind w:left="720"/>
      </w:pPr>
      <w:r/>
      <w:hyperlink r:id="rId12">
        <w:r>
          <w:rPr>
            <w:color w:val="0000EE"/>
            <w:u w:val="single"/>
          </w:rPr>
          <w:t>https://www.psi.de/en/company/newsroom/press-releases/psi-wins-best-product-award-at-logimat-2025</w:t>
        </w:r>
      </w:hyperlink>
      <w:r>
        <w:t xml:space="preserve"> - This URL highlights PSIwms AI's impact on a large distribution center, where it significantly reduced picking distances and increased efficiency.</w:t>
      </w:r>
      <w:r/>
    </w:p>
    <w:p>
      <w:pPr>
        <w:pStyle w:val="ListNumber"/>
        <w:spacing w:line="240" w:lineRule="auto"/>
        <w:ind w:left="720"/>
      </w:pPr>
      <w:r/>
      <w:hyperlink r:id="rId13">
        <w:r>
          <w:rPr>
            <w:color w:val="0000EE"/>
            <w:u w:val="single"/>
          </w:rPr>
          <w:t>https://warehousenews.co.uk/2025/03/best-product-award-presented-at-logimat-2025/?utm_source=rss&amp;utm_medium=rss&amp;utm_campaign=best-product-award-presented-at-logimat-2025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gimat-messe.de/en/press/press-releases-downloads/press-releases/logimat-2025-%E2%80%93-best-product" TargetMode="External"/><Relationship Id="rId11" Type="http://schemas.openxmlformats.org/officeDocument/2006/relationships/hyperlink" Target="https://wiot-group.com/think/en/news/kathrein-solutions-wins-logimat-best-product-award-2025/" TargetMode="External"/><Relationship Id="rId12" Type="http://schemas.openxmlformats.org/officeDocument/2006/relationships/hyperlink" Target="https://www.psi.de/en/company/newsroom/press-releases/psi-wins-best-product-award-at-logimat-2025" TargetMode="External"/><Relationship Id="rId13" Type="http://schemas.openxmlformats.org/officeDocument/2006/relationships/hyperlink" Target="https://warehousenews.co.uk/2025/03/best-product-award-presented-at-logimat-2025/?utm_source=rss&amp;utm_medium=rss&amp;utm_campaign=best-product-award-presented-at-logimat-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