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H2O.ai and VAST Data announce partnership to advance enterprise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H2O.ai has announced a collaboration with VAST Data aimed at providing enterprises with advanced AI capabilities for managing extensive datasets. This initiative will integrate H2O.ai's h2oGPTe platform, which focuses on generative and predictive AI, with VAST Data's infrastructure designed to handle exabyte-scale data, catering to various data types including video, audio, and sensor data.</w:t>
      </w:r>
      <w:r/>
    </w:p>
    <w:p>
      <w:r/>
      <w:r>
        <w:t>The partnership intends to offer several features targeted at enhancing enterprise operations. The h2oGPTe platform reportedly boasts a conversational user interface, enabling users to engage with data using natural language. It effectively combines generative and predictive AI functions within one platform, supporting both proprietary and open-source large language models to derive insights from private datasets.</w:t>
      </w:r>
      <w:r/>
    </w:p>
    <w:p>
      <w:r/>
      <w:r>
        <w:t>VAST Data emphasises the importance of its platform's capability to unify structured and unstructured data, creating a high-performance pipeline for AI processes. The collaboration is expected to allow enterprises to build applications focused on a variety of tasks, from automating customer service to optimising procurement analytics.</w:t>
      </w:r>
      <w:r/>
    </w:p>
    <w:p>
      <w:r/>
      <w:r>
        <w:t xml:space="preserve">Sri Ambati, Founder and CEO of H2O.ai, stated, “Agentic AI is bringing incredible agility to businesses and modern automated workflows are transforming SaaS. With the accuracy of H2O.ai and instant access to any volume and variety of data from VAST, enterprises can deliver real-time decisions and become AI superpowers.” </w:t>
      </w:r>
      <w:r/>
    </w:p>
    <w:p>
      <w:r/>
      <w:r>
        <w:t>Echoing similar sentiments, John Mao, Vice President of Global Technology Alliances at VAST Data, commented on the growing need for a robust data platform to support real-time intelligence in modern enterprises, stating that the collaboration empowers businesses to efficiently build applications capable of making autonomous decisions.</w:t>
      </w:r>
      <w:r/>
    </w:p>
    <w:p>
      <w:r/>
      <w:r>
        <w:t>This partnership reflects a broader trend in the technology sector, where companies are increasingly seeking integrated solutions that leverage the strengths of multiple platforms to enhance operational efficiency and insight extraction from large volumes of data. The collaboration will be showcased at the upcoming NVIDIA GTC event in March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https://h2o.ai/company/press-releases/h2o-ai-and-kx-partnership-provides-faster-insights-on-time-series-data/</w:t>
        </w:r>
      </w:hyperlink>
      <w:r>
        <w:t xml:space="preserve"> - This URL supports H2O.ai's involvement in strategic partnerships to enhance AI capabilities, similar to the collaboration with VAST Data. It highlights H2O.ai's expertise in integrating machine learning with high-performance data platforms.</w:t>
      </w:r>
      <w:r/>
    </w:p>
    <w:p>
      <w:pPr>
        <w:pStyle w:val="ListNumber"/>
        <w:spacing w:line="240" w:lineRule="auto"/>
        <w:ind w:left="720"/>
      </w:pPr>
      <w:r/>
      <w:hyperlink r:id="rId11">
        <w:r>
          <w:rPr>
            <w:color w:val="0000EE"/>
            <w:u w:val="single"/>
          </w:rPr>
          <w:t>https://www.aiwire.net/2025/03/14/vast-fleshes-out-data-platform-for-enterprise-rag-use-cases/</w:t>
        </w:r>
      </w:hyperlink>
      <w:r>
        <w:t xml:space="preserve"> - This article discusses VAST Data's advancements in handling large-scale data and AI workloads, which aligns with the capabilities mentioned in the partnership with H2O.ai. It emphasizes VAST Data's ability to support exabyte-scale data processing.</w:t>
      </w:r>
      <w:r/>
    </w:p>
    <w:p>
      <w:pPr>
        <w:pStyle w:val="ListNumber"/>
        <w:spacing w:line="240" w:lineRule="auto"/>
        <w:ind w:left="720"/>
      </w:pPr>
      <w:r/>
      <w:hyperlink r:id="rId12">
        <w:r>
          <w:rPr>
            <w:color w:val="0000EE"/>
            <w:u w:val="single"/>
          </w:rPr>
          <w:t>https://h2o.ai/partner-network/</w:t>
        </w:r>
      </w:hyperlink>
      <w:r>
        <w:t xml:space="preserve"> - This page details H2O.ai's partner ecosystem, which includes collaborations with various technology providers to enhance AI solutions. It supports the idea of H2O.ai engaging in strategic partnerships to democratize AI.</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for the partnership between H2O.ai and VAST Data. However, specific details about the collaboration are not available on this URL without the exact article link.</w:t>
      </w:r>
      <w:r/>
    </w:p>
    <w:p>
      <w:pPr>
        <w:pStyle w:val="ListNumber"/>
        <w:spacing w:line="240" w:lineRule="auto"/>
        <w:ind w:left="720"/>
      </w:pPr>
      <w:r/>
      <w:hyperlink r:id="rId13">
        <w:r>
          <w:rPr>
            <w:color w:val="0000EE"/>
            <w:u w:val="single"/>
          </w:rPr>
          <w:t>https://nvidia.com/en-us/gtc/</w:t>
        </w:r>
      </w:hyperlink>
      <w:r>
        <w:t xml:space="preserve"> - This URL supports the mention of the NVIDIA GTC event, where the H2O.ai and VAST Data collaboration is expected to be showcased. It highlights the relevance of such events in showcasing technological advancements.</w:t>
      </w:r>
      <w:r/>
    </w:p>
    <w:p>
      <w:pPr>
        <w:pStyle w:val="ListNumber"/>
        <w:spacing w:line="240" w:lineRule="auto"/>
        <w:ind w:left="720"/>
      </w:pPr>
      <w:r/>
      <w:hyperlink r:id="rId14">
        <w:r>
          <w:rPr>
            <w:color w:val="0000EE"/>
            <w:u w:val="single"/>
          </w:rPr>
          <w:t>https://www.vastdata.com</w:t>
        </w:r>
      </w:hyperlink>
      <w:r>
        <w:t xml:space="preserve"> - This is the official website of VAST Data, providing information on their data platforms and capabilities. It supports the discussion of VAST Data's role in handling large-scale data and supporting AI processes.</w:t>
      </w:r>
      <w:r/>
    </w:p>
    <w:p>
      <w:pPr>
        <w:pStyle w:val="ListNumber"/>
        <w:spacing w:line="240" w:lineRule="auto"/>
        <w:ind w:left="720"/>
      </w:pPr>
      <w:r/>
      <w:hyperlink r:id="rId15">
        <w:r>
          <w:rPr>
            <w:color w:val="0000EE"/>
            <w:u w:val="single"/>
          </w:rPr>
          <w:t>https://www.businesswire.com/news/home/20250317456795/en/H2O.ai-and-VAST-Data-Turn-Massive-Enterprise-Datasets-into-Domain-specific-Insights-with-Agentic-AI-Solu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2o.ai/company/press-releases/h2o-ai-and-kx-partnership-provides-faster-insights-on-time-series-data/" TargetMode="External"/><Relationship Id="rId11" Type="http://schemas.openxmlformats.org/officeDocument/2006/relationships/hyperlink" Target="https://www.aiwire.net/2025/03/14/vast-fleshes-out-data-platform-for-enterprise-rag-use-cases/" TargetMode="External"/><Relationship Id="rId12" Type="http://schemas.openxmlformats.org/officeDocument/2006/relationships/hyperlink" Target="https://h2o.ai/partner-network/" TargetMode="External"/><Relationship Id="rId13" Type="http://schemas.openxmlformats.org/officeDocument/2006/relationships/hyperlink" Target="https://nvidia.com/en-us/gtc/" TargetMode="External"/><Relationship Id="rId14" Type="http://schemas.openxmlformats.org/officeDocument/2006/relationships/hyperlink" Target="https://www.vastdata.com" TargetMode="External"/><Relationship Id="rId15" Type="http://schemas.openxmlformats.org/officeDocument/2006/relationships/hyperlink" Target="https://www.businesswire.com/news/home/20250317456795/en/H2O.ai-and-VAST-Data-Turn-Massive-Enterprise-Datasets-into-Domain-specific-Insights-with-Agentic-AI-Solu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