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TraceGains launches world-first intelligent document processing solution for food and beverage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TraceGains has introduced a new Intelligent Document Processing (IDP) solution aimed at enhancing material compliance and lot-level ingredient quality control within the food and beverage sector. This innovative tool is specifically designed to streamline the processing of Certificates of Analysis (COA), ensuring products meet necessary standards related to quality, performance, and safety.</w:t>
      </w:r>
      <w:r/>
    </w:p>
    <w:p>
      <w:r/>
      <w:r>
        <w:t>The launch of this IDP solution is significant as it is a world-first for the industry, built on OpenAI's foundational model and carefully trained to navigate the complexities of various COA formats that are routinely encountered in the global food and beverage landscape. As large-scale brands often handle thousands of COAs monthly, they typically face inefficiencies stemming from manual processing methods that are prone to errors. According to the company, the IDP system addresses these issues by automating the review of incoming COAs against predefined specifications. This advancement includes flagging potential discrepancies that necessitate further human oversight, thus bolstering operational accuracy.</w:t>
      </w:r>
      <w:r/>
    </w:p>
    <w:p>
      <w:r/>
      <w:r>
        <w:t>In time-in-motion studies, the IDP system has demonstrated considerable efficiencies, eliminating what previously averaged 12 minutes of manual setup time per page. According to TraceGains, this reduction in processing time not only enhances productivity but also maintains data integrity and compliance with regulatory requirements.</w:t>
      </w:r>
      <w:r/>
    </w:p>
    <w:p>
      <w:r/>
      <w:r>
        <w:t>Moreover, the food and beverage supply chains commonly process millions of non-standardised documents among various stakeholders, such as suppliers, manufacturers, and retailers. These documents often carry critical information regarding ingredient specifications, food safety measures, allergen warnings, and sustainability practices. The IDP system utilises advanced artificial intelligence (AI) and natural language processing (NLP) technologies to extract relevant data from these diverse documents, converting them into structured and usable formats that seamlessly integrate into TraceGains’ existing suite of solutions.</w:t>
      </w:r>
      <w:r/>
    </w:p>
    <w:p>
      <w:r/>
      <w:r>
        <w:t>In contrast to older technologies reliant on static, zoning-based Optical Character Recognition (OCR), TraceGains' IDP employs sophisticated AI techniques that allow it to accurately interpret unfamiliar or non-standard document formats. Importantly, the system continually enhances its data extraction capabilities and accuracy as it processes more documents. Early trials have indicated that the IDP solution achieves significantly higher accuracy rates than traditional methods, with performance levels potentially matching or surpassing human comparison, albeit at greater speeds.</w:t>
      </w:r>
      <w:r/>
    </w:p>
    <w:p>
      <w:r/>
      <w:r>
        <w:t>The integration of the IDP system with TraceGains’ other solutions aims to provide a smoother onboarding experience for food and beverage brands that are seeking to modernise their supply chain compliance processes. This development marks a noteworthy step in the evolution of technology applied to food safety and quality control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source is mentioned as providing the original article but does not directly support specific claims about TraceGains' IDP solution. The claims about the solution are detailed, but direct external links to corroborate the article's specifics are needed.</w:t>
      </w:r>
      <w:r/>
    </w:p>
    <w:p>
      <w:pPr>
        <w:pStyle w:val="ListNumber"/>
        <w:spacing w:line="240" w:lineRule="auto"/>
        <w:ind w:left="720"/>
      </w:pPr>
      <w:r/>
      <w:hyperlink r:id="rId10">
        <w:r>
          <w:rPr>
            <w:color w:val="0000EE"/>
            <w:u w:val="single"/>
          </w:rPr>
          <w:t>https://foodindustryexecutive.com/2025/03/tracegains-launches-first-purpose-built-ai-powered-certificate-of-analysis-solution-to-eliminate-manual-processes-and-improve-ingredient-safety-and-compliance/</w:t>
        </w:r>
      </w:hyperlink>
      <w:r>
        <w:t xml:space="preserve"> - Corroborates the introduction of TraceGains' IDP solution for streamlining COA processing and enhancing food safety and compliance. It highlights how the solution leverages AI to automate and improve the accuracy of COA reviews.</w:t>
      </w:r>
      <w:r/>
    </w:p>
    <w:p>
      <w:pPr>
        <w:pStyle w:val="ListNumber"/>
        <w:spacing w:line="240" w:lineRule="auto"/>
        <w:ind w:left="720"/>
      </w:pPr>
      <w:r/>
      <w:hyperlink r:id="rId11">
        <w:r>
          <w:rPr>
            <w:color w:val="0000EE"/>
            <w:u w:val="single"/>
          </w:rPr>
          <w:t>https://www.newfoodmagazine.com/news/249719/tracegains-launches-ai-solution-to-streamline-coa-processing-and-enhance-food-safety/</w:t>
        </w:r>
      </w:hyperlink>
      <w:r>
        <w:t xml:space="preserve"> - Supports the claims about TraceGains' IDP solution for COA processing and its advantages over traditional methods, such as reducing manual setup times and improving accuracy.</w:t>
      </w:r>
      <w:r/>
    </w:p>
    <w:p>
      <w:pPr>
        <w:pStyle w:val="ListNumber"/>
        <w:spacing w:line="240" w:lineRule="auto"/>
        <w:ind w:left="720"/>
      </w:pPr>
      <w:r/>
      <w:hyperlink r:id="rId12">
        <w:r>
          <w:rPr>
            <w:color w:val="0000EE"/>
            <w:u w:val="single"/>
          </w:rPr>
          <w:t>https://www.openai.com/</w:t>
        </w:r>
      </w:hyperlink>
      <w:r>
        <w:t xml:space="preserve"> - Indicates OpenAI's role in providing foundational models for AI solutions, which TraceGains' IDP is built upon, allowing for advanced document processing capabilities.</w:t>
      </w:r>
      <w:r/>
    </w:p>
    <w:p>
      <w:pPr>
        <w:pStyle w:val="ListNumber"/>
        <w:spacing w:line="240" w:lineRule="auto"/>
        <w:ind w:left="720"/>
      </w:pPr>
      <w:r/>
      <w:hyperlink r:id="rId13">
        <w:r>
          <w:rPr>
            <w:color w:val="0000EE"/>
            <w:u w:val="single"/>
          </w:rPr>
          <w:t>https://tracegains.com/</w:t>
        </w:r>
      </w:hyperlink>
      <w:r>
        <w:t xml:space="preserve"> - Provides general information about TraceGains, including their focus on compliance, quality, and innovation solutions for the food and beverage industry, but does not specifically support claims about the IDP solution.</w:t>
      </w:r>
      <w:r/>
    </w:p>
    <w:p>
      <w:pPr>
        <w:pStyle w:val="ListNumber"/>
        <w:spacing w:line="240" w:lineRule="auto"/>
        <w:ind w:left="720"/>
      </w:pPr>
      <w:r/>
      <w:hyperlink r:id="rId14">
        <w:r>
          <w:rPr>
            <w:color w:val="0000EE"/>
            <w:u w:val="single"/>
          </w:rPr>
          <w:t>https://www.tracegains.com/company</w:t>
        </w:r>
      </w:hyperlink>
      <w:r>
        <w:t xml:space="preserve"> - Details TraceGains' company background and leadership in providing solutions for the food and beverage industry, but does not directly address the specifics of the IDP solution.</w:t>
      </w:r>
      <w:r/>
    </w:p>
    <w:p>
      <w:pPr>
        <w:pStyle w:val="ListNumber"/>
        <w:spacing w:line="240" w:lineRule="auto"/>
        <w:ind w:left="720"/>
      </w:pPr>
      <w:r/>
      <w:hyperlink r:id="rId15">
        <w:r>
          <w:rPr>
            <w:color w:val="0000EE"/>
            <w:u w:val="single"/>
          </w:rPr>
          <w:t>https://www.food-safety.com/articles/10265-tracegains-offers-new-ai-powered-intelligent-document-processing-for-food-industry-coas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odindustryexecutive.com/2025/03/tracegains-launches-first-purpose-built-ai-powered-certificate-of-analysis-solution-to-eliminate-manual-processes-and-improve-ingredient-safety-and-compliance/" TargetMode="External"/><Relationship Id="rId11" Type="http://schemas.openxmlformats.org/officeDocument/2006/relationships/hyperlink" Target="https://www.newfoodmagazine.com/news/249719/tracegains-launches-ai-solution-to-streamline-coa-processing-and-enhance-food-safety/" TargetMode="External"/><Relationship Id="rId12" Type="http://schemas.openxmlformats.org/officeDocument/2006/relationships/hyperlink" Target="https://www.openai.com/" TargetMode="External"/><Relationship Id="rId13" Type="http://schemas.openxmlformats.org/officeDocument/2006/relationships/hyperlink" Target="https://tracegains.com/" TargetMode="External"/><Relationship Id="rId14" Type="http://schemas.openxmlformats.org/officeDocument/2006/relationships/hyperlink" Target="https://www.tracegains.com/company" TargetMode="External"/><Relationship Id="rId15" Type="http://schemas.openxmlformats.org/officeDocument/2006/relationships/hyperlink" Target="https://www.food-safety.com/articles/10265-tracegains-offers-new-ai-powered-intelligent-document-processing-for-food-industry-co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