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Deepak Fertilisers embarks on digital transformation with Snowflake's AI Data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Deepak Fertilisers and Petrochemicals Corporation Limited (DFPCL), a prominent player in India's fertiliser and industrial chemicals market, is undertaking a significant digital transformation initiative by selecting Snowflake’s AI Data Cloud for Manufacturing. This strategic move aims to enhance DFPCL's operational efficiencies and build a robust, scalable data infrastructure, marking a shift from traditional data management to a more unified and agile solution.</w:t>
      </w:r>
      <w:r/>
    </w:p>
    <w:p>
      <w:r/>
      <w:r>
        <w:t>The company plans to migrate its operations from a legacy data warehouse to Snowflake’s modern platform, which is designed to unify real-time insights, eliminate data silos, and bolster business intelligence. This transition is expected to facilitate faster adoption of artificial intelligence and machine learning technologies, enabling DFPCL to make more informed and data-driven decisions across its various business entities.</w:t>
      </w:r>
      <w:r/>
    </w:p>
    <w:p>
      <w:r/>
      <w:r>
        <w:t>DFPCL's digital transformation efforts are underpinned by a desire to evolve its business model from a commodity-based focus to that of a specialty solutions provider. As the company expands its operations to better serve its wide-ranging customer base, it required a flexible solution capable of handling real-time analytics and complex workloads. Snowflake’s AI Data Cloud is poised to provide this framework, offering secure collaboration capabilities that enhance agility and visibility across DFPCL's value chain.</w:t>
      </w:r>
      <w:r/>
    </w:p>
    <w:p>
      <w:r/>
      <w:r>
        <w:t>In addition to the capabilities offered by Snowflake, DFPCL aims to optimise cloud costs thanks to the platform's decoupled storage and compute architecture. This pay-as-you-go model is designed to provide scalable data management while significantly reducing manual maintenance costs. The integration of open-source datasets, such as weather and agriculture data products accessible via the Snowflake Marketplace, is expected to further expand DFPCL's business intelligence capabilities, particularly in relation to its fertiliser operations.</w:t>
      </w:r>
      <w:r/>
    </w:p>
    <w:p>
      <w:r/>
      <w:r>
        <w:t>As part of its ongoing digital efforts, DFPCL is also investigating the utilisation of Generative AI within the Snowflake framework. This exploration includes the development of an AI-powered chatbot that can process natural language queries and perform analyses on historical data, such as root cause analyses and standard operating procedures. These advancements aim to uncover deeper business insights that could significantly enhance operational effectiveness.</w:t>
      </w:r>
      <w:r/>
    </w:p>
    <w:p>
      <w:r/>
      <w:r>
        <w:t>In a statement regarding the collaboration, Mr. Deepak Kamat, Vice President IT at DFPCL, highlighted the centrality of digital transformation to the company's business activities. He stated, “At Deepak Fertilizers, digital transformation is central to our business operations. We believe data is key to driving customer value, efficiency, innovation, and growth. Moving from traditional Data Warehouses to Snowflake's AI Data Cloud for Manufacturing will enhance our decision-making and help us ensure business agility in today’s dynamic market. This collaboration marks a pivotal moment in our digital transformation journey.”</w:t>
      </w:r>
      <w:r/>
    </w:p>
    <w:p>
      <w:r/>
      <w:r>
        <w:t>Vijayant Rai, Managing Director- India at Snowflake, also commented on the partnership, stating, “Snowflake's AI Data Cloud for Manufacturing provides DFPCL, operating in a traditionally data-intensive sector, with a scalable, secure, and cost-efficient platform to unify its data and drive business value.” Rai emphasised the importance of real-time insights and operational control in industries such as fertilisers and chemicals, noting that the collaboration would empower DFPCL to enhance efficiency and bolt AI-driven innovation into its operations.</w:t>
      </w:r>
      <w:r/>
    </w:p>
    <w:p>
      <w:r/>
      <w:r>
        <w:t>This partnership is positioned to significantly accelerate DFPCL’s digital transformation journey, creating substantial long-term value for both organisations. With an advanced data infrastructure in place, DFPCL is set to optimise its operations, drive innovation, and establish new benchmarks within the manufacturing and chemical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https://www.snowflake.com/en/solutions/industries/manufacturing/</w:t>
        </w:r>
      </w:hyperlink>
      <w:r>
        <w:t xml:space="preserve"> - This URL explains how Snowflake's AI Data Cloud for Manufacturing helps unify IT and OT data, deploy AI/ML, and enhance operational efficiency, which aligns with DFPCL's goals of improving operational efficiencies and adopting AI/ML.</w:t>
      </w:r>
      <w:r/>
    </w:p>
    <w:p>
      <w:pPr>
        <w:pStyle w:val="ListNumber"/>
        <w:spacing w:line="240" w:lineRule="auto"/>
        <w:ind w:left="720"/>
      </w:pPr>
      <w:r/>
      <w:hyperlink r:id="rId11">
        <w:r>
          <w:rPr>
            <w:color w:val="0000EE"/>
            <w:u w:val="single"/>
          </w:rPr>
          <w:t>https://www.snowflake.com/en/emea/</w:t>
        </w:r>
      </w:hyperlink>
      <w:r>
        <w:t xml:space="preserve"> - This URL highlights Snowflake's AI Data Cloud capabilities, such as eliminating data silos and enabling real-time insights, which supports DFPCL's move towards a unified data management platform.</w:t>
      </w:r>
      <w:r/>
    </w:p>
    <w:p>
      <w:pPr>
        <w:pStyle w:val="ListNumber"/>
        <w:spacing w:line="240" w:lineRule="auto"/>
        <w:ind w:left="720"/>
      </w:pPr>
      <w:r/>
      <w:hyperlink r:id="rId12">
        <w:r>
          <w:rPr>
            <w:color w:val="0000EE"/>
            <w:u w:val="single"/>
          </w:rPr>
          <w:t>https://www.snowflake.com/en/resources/video/snowflake-manufacturing-data-cloud/</w:t>
        </w:r>
      </w:hyperlink>
      <w:r>
        <w:t xml:space="preserve"> - This video explains how the Snowflake Manufacturing Data Cloud connects manufacturers with necessary data and services, enabling industrial use cases like managing costs and increasing production quality, aligning with DFPCL's digital transformation objectives.</w:t>
      </w:r>
      <w:r/>
    </w:p>
    <w:p>
      <w:pPr>
        <w:pStyle w:val="ListNumber"/>
        <w:spacing w:line="240" w:lineRule="auto"/>
        <w:ind w:left="720"/>
      </w:pPr>
      <w:r/>
      <w:hyperlink r:id="rId13">
        <w:r>
          <w:rPr>
            <w:color w:val="0000EE"/>
            <w:u w:val="single"/>
          </w:rPr>
          <w:t>https://www.snowflake.com/en/emea/snowflake-marketplace</w:t>
        </w:r>
      </w:hyperlink>
      <w:r>
        <w:t xml:space="preserve"> - Although not directly linked in the search results, Snowflake's Marketplace is critical for integrating open-source datasets, such as weather and agriculture data, which can expand DFPCL's business intelligence capabilities in fertiliser operations.</w:t>
      </w:r>
      <w:r/>
    </w:p>
    <w:p>
      <w:pPr>
        <w:pStyle w:val="ListNumber"/>
        <w:spacing w:line="240" w:lineRule="auto"/>
        <w:ind w:left="720"/>
      </w:pPr>
      <w:r/>
      <w:hyperlink r:id="rId14">
        <w:r>
          <w:rPr>
            <w:color w:val="0000EE"/>
            <w:u w:val="single"/>
          </w:rPr>
          <w:t>https://www.snowflake.com/en/solutions/industries/manufacturing/#EDF-Energy-Builds-an-Intelligent-Customer-Engine-on-the-Snowflake-AI-Data-Cloud</w:t>
        </w:r>
      </w:hyperlink>
      <w:r>
        <w:t xml:space="preserve"> - This section showcases how other companies like EDF Energy benefit from Snowflake’s AI Data Cloud, illustrating its potential for improving business agility and customer experience through digital transformation.</w:t>
      </w:r>
      <w:r/>
    </w:p>
    <w:p>
      <w:pPr>
        <w:pStyle w:val="ListNumber"/>
        <w:spacing w:line="240" w:lineRule="auto"/>
        <w:ind w:left="720"/>
      </w:pPr>
      <w:r/>
      <w:hyperlink r:id="rId15">
        <w:r>
          <w:rPr>
            <w:color w:val="0000EE"/>
            <w:u w:val="single"/>
          </w:rPr>
          <w:t>https://www.snowflake.com/en/emea/accelerate-enterprise-ai</w:t>
        </w:r>
      </w:hyperlink>
      <w:r>
        <w:t xml:space="preserve"> - Similar to other resources, this part highlights Snowflake's role in accelerating enterprise AI and enabling innovations like AI-powered chatbots, which aligns with DFPCL's exploration of Generative AI.</w:t>
      </w:r>
      <w:r/>
    </w:p>
    <w:p>
      <w:pPr>
        <w:pStyle w:val="ListNumber"/>
        <w:spacing w:line="240" w:lineRule="auto"/>
        <w:ind w:left="720"/>
      </w:pPr>
      <w:r/>
      <w:hyperlink r:id="rId16">
        <w:r>
          <w:rPr>
            <w:color w:val="0000EE"/>
            <w:u w:val="single"/>
          </w:rPr>
          <w:t>https://news.google.com/rss/articles/CBMihwFBVV95cUxOQUJZTzNLZm5XU3F5dlh3eTBIcUczM3Ztb01VRmxPNzJOdDVKa01QWHJuZng2c0ZlajFHYm5qU1VPQWg5bHVJT0Y4X3VFR1V5Y1lVYzZSaXNkTTJVLUxmSGpfMFZES2ZQOWhMNU4zVG9XZ2FZaDVtaXplTk1LbU5qTWs0aTBuZG_SAYcBQVVfeXFMTkFCWU8zS2ZuV1NxeXZYd3kwSHFHMzN2bW9NVUZsTzcyTnQ1SmtNUFhybmZ4NnNGZWoxR2JualNVT0FoOWx1SU9GOF91RUdVeWNZVWM2UmlzZE0yVS1MZkhqXzBWREtmUDloTDVOM1RvV2dhWWg1bWl6ZU5NS21Oak1rNGkwbmR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nowflake.com/en/solutions/industries/manufacturing/" TargetMode="External"/><Relationship Id="rId11" Type="http://schemas.openxmlformats.org/officeDocument/2006/relationships/hyperlink" Target="https://www.snowflake.com/en/emea/" TargetMode="External"/><Relationship Id="rId12" Type="http://schemas.openxmlformats.org/officeDocument/2006/relationships/hyperlink" Target="https://www.snowflake.com/en/resources/video/snowflake-manufacturing-data-cloud/" TargetMode="External"/><Relationship Id="rId13" Type="http://schemas.openxmlformats.org/officeDocument/2006/relationships/hyperlink" Target="https://www.snowflake.com/en/emea/snowflake-marketplace" TargetMode="External"/><Relationship Id="rId14" Type="http://schemas.openxmlformats.org/officeDocument/2006/relationships/hyperlink" Target="https://www.snowflake.com/en/solutions/industries/manufacturing/#EDF-Energy-Builds-an-Intelligent-Customer-Engine-on-the-Snowflake-AI-Data-Cloud" TargetMode="External"/><Relationship Id="rId15" Type="http://schemas.openxmlformats.org/officeDocument/2006/relationships/hyperlink" Target="https://www.snowflake.com/en/emea/accelerate-enterprise-ai" TargetMode="External"/><Relationship Id="rId16" Type="http://schemas.openxmlformats.org/officeDocument/2006/relationships/hyperlink" Target="https://news.google.com/rss/articles/CBMihwFBVV95cUxOQUJZTzNLZm5XU3F5dlh3eTBIcUczM3Ztb01VRmxPNzJOdDVKa01QWHJuZng2c0ZlajFHYm5qU1VPQWg5bHVJT0Y4X3VFR1V5Y1lVYzZSaXNkTTJVLUxmSGpfMFZES2ZQOWhMNU4zVG9XZ2FZaDVtaXplTk1LbU5qTWs0aTBuZG_SAYcBQVVfeXFMTkFCWU8zS2ZuV1NxeXZYd3kwSHFHMzN2bW9NVUZsTzcyTnQ1SmtNUFhybmZ4NnNGZWoxR2JualNVT0FoOWx1SU9GOF91RUdVeWNZVWM2UmlzZE0yVS1MZkhqXzBWREtmUDloTDVOM1RvV2dhWWg1bWl6ZU5NS21Oak1rNGkwbmR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